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93DF3" w14:textId="77777777" w:rsidR="00B72BCC" w:rsidRPr="002E45F4" w:rsidRDefault="00B72BCC" w:rsidP="00830864">
      <w:pPr>
        <w:spacing w:line="276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2E45F4">
        <w:rPr>
          <w:rFonts w:ascii="Arial Narrow" w:hAnsi="Arial Narrow"/>
          <w:b/>
          <w:bCs/>
          <w:sz w:val="24"/>
          <w:szCs w:val="24"/>
        </w:rPr>
        <w:t>ZÁPIS</w:t>
      </w:r>
    </w:p>
    <w:p w14:paraId="1CCA7A3B" w14:textId="51BF31D0" w:rsidR="00B72BCC" w:rsidRPr="002E45F4" w:rsidRDefault="00B72BCC" w:rsidP="00830864">
      <w:pPr>
        <w:spacing w:line="276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2E45F4">
        <w:rPr>
          <w:rFonts w:ascii="Arial Narrow" w:hAnsi="Arial Narrow"/>
          <w:b/>
          <w:bCs/>
          <w:sz w:val="24"/>
          <w:szCs w:val="24"/>
        </w:rPr>
        <w:t xml:space="preserve">  ZE </w:t>
      </w:r>
      <w:r w:rsidR="00A92A4F" w:rsidRPr="002E45F4">
        <w:rPr>
          <w:rFonts w:ascii="Arial Narrow" w:hAnsi="Arial Narrow"/>
          <w:b/>
          <w:bCs/>
          <w:sz w:val="24"/>
          <w:szCs w:val="24"/>
        </w:rPr>
        <w:t>18</w:t>
      </w:r>
      <w:r w:rsidR="00A61D91" w:rsidRPr="002E45F4">
        <w:rPr>
          <w:rFonts w:ascii="Arial Narrow" w:hAnsi="Arial Narrow"/>
          <w:b/>
          <w:bCs/>
          <w:sz w:val="24"/>
          <w:szCs w:val="24"/>
        </w:rPr>
        <w:t>.</w:t>
      </w:r>
      <w:r w:rsidRPr="002E45F4">
        <w:rPr>
          <w:rFonts w:ascii="Arial Narrow" w:hAnsi="Arial Narrow"/>
          <w:b/>
          <w:bCs/>
          <w:sz w:val="24"/>
          <w:szCs w:val="24"/>
        </w:rPr>
        <w:t xml:space="preserve"> ZASEDÁNÍ ZASTUPITELSTVA OBCE</w:t>
      </w:r>
    </w:p>
    <w:p w14:paraId="1EBFF2F1" w14:textId="62D56539" w:rsidR="00B72BCC" w:rsidRPr="002E45F4" w:rsidRDefault="00B72BCC" w:rsidP="00830864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 xml:space="preserve">Veřejné zasedání Zastupitelstva obce Ledce se konalo </w:t>
      </w:r>
      <w:r w:rsidR="00A92A4F" w:rsidRPr="002E45F4">
        <w:rPr>
          <w:rFonts w:ascii="Arial Narrow" w:hAnsi="Arial Narrow"/>
          <w:sz w:val="24"/>
          <w:szCs w:val="24"/>
        </w:rPr>
        <w:t>11.12</w:t>
      </w:r>
      <w:r w:rsidR="00751078" w:rsidRPr="002E45F4">
        <w:rPr>
          <w:rFonts w:ascii="Arial Narrow" w:hAnsi="Arial Narrow"/>
          <w:sz w:val="24"/>
          <w:szCs w:val="24"/>
        </w:rPr>
        <w:t xml:space="preserve">. </w:t>
      </w:r>
      <w:r w:rsidR="007F2AA6" w:rsidRPr="002E45F4">
        <w:rPr>
          <w:rFonts w:ascii="Arial Narrow" w:hAnsi="Arial Narrow"/>
          <w:sz w:val="24"/>
          <w:szCs w:val="24"/>
        </w:rPr>
        <w:t>2025</w:t>
      </w:r>
      <w:r w:rsidRPr="002E45F4">
        <w:rPr>
          <w:rFonts w:ascii="Arial Narrow" w:hAnsi="Arial Narrow"/>
          <w:sz w:val="24"/>
          <w:szCs w:val="24"/>
        </w:rPr>
        <w:t xml:space="preserve"> od 18 h</w:t>
      </w:r>
      <w:r w:rsidR="008F373C" w:rsidRPr="002E45F4">
        <w:rPr>
          <w:rFonts w:ascii="Arial Narrow" w:hAnsi="Arial Narrow"/>
          <w:sz w:val="24"/>
          <w:szCs w:val="24"/>
        </w:rPr>
        <w:t>odin</w:t>
      </w:r>
      <w:r w:rsidR="008F373C" w:rsidRPr="002E45F4">
        <w:rPr>
          <w:rFonts w:ascii="Arial Narrow" w:hAnsi="Arial Narrow"/>
          <w:sz w:val="24"/>
          <w:szCs w:val="24"/>
        </w:rPr>
        <w:br/>
      </w:r>
      <w:r w:rsidRPr="002E45F4">
        <w:rPr>
          <w:rFonts w:ascii="Arial Narrow" w:hAnsi="Arial Narrow"/>
          <w:sz w:val="24"/>
          <w:szCs w:val="24"/>
        </w:rPr>
        <w:t>v zasedací místnosti OÚ Ledce.</w:t>
      </w:r>
    </w:p>
    <w:p w14:paraId="44D7C24B" w14:textId="1E0BE052" w:rsidR="00B72BCC" w:rsidRPr="002E45F4" w:rsidRDefault="00B72BCC" w:rsidP="00830864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Starosta obce Patrik Tichava zahájil a řídil</w:t>
      </w:r>
      <w:r w:rsidR="00C10B78" w:rsidRPr="002E45F4">
        <w:rPr>
          <w:rFonts w:ascii="Arial Narrow" w:hAnsi="Arial Narrow"/>
          <w:sz w:val="24"/>
          <w:szCs w:val="24"/>
        </w:rPr>
        <w:t xml:space="preserve"> 1</w:t>
      </w:r>
      <w:r w:rsidR="00A92A4F" w:rsidRPr="002E45F4">
        <w:rPr>
          <w:rFonts w:ascii="Arial Narrow" w:hAnsi="Arial Narrow"/>
          <w:sz w:val="24"/>
          <w:szCs w:val="24"/>
        </w:rPr>
        <w:t>8</w:t>
      </w:r>
      <w:r w:rsidR="00A61D91" w:rsidRPr="002E45F4">
        <w:rPr>
          <w:rFonts w:ascii="Arial Narrow" w:hAnsi="Arial Narrow"/>
          <w:sz w:val="24"/>
          <w:szCs w:val="24"/>
        </w:rPr>
        <w:t xml:space="preserve">. </w:t>
      </w:r>
      <w:r w:rsidRPr="002E45F4">
        <w:rPr>
          <w:rFonts w:ascii="Arial Narrow" w:hAnsi="Arial Narrow"/>
          <w:sz w:val="24"/>
          <w:szCs w:val="24"/>
        </w:rPr>
        <w:t xml:space="preserve">zasedání Zastupitelstva obce Ledce </w:t>
      </w:r>
      <w:r w:rsidR="007F2AA6" w:rsidRPr="002E45F4">
        <w:rPr>
          <w:rFonts w:ascii="Arial Narrow" w:hAnsi="Arial Narrow"/>
          <w:sz w:val="24"/>
          <w:szCs w:val="24"/>
        </w:rPr>
        <w:t xml:space="preserve">svolaného </w:t>
      </w:r>
      <w:r w:rsidRPr="002E45F4">
        <w:rPr>
          <w:rFonts w:ascii="Arial Narrow" w:hAnsi="Arial Narrow"/>
          <w:sz w:val="24"/>
          <w:szCs w:val="24"/>
        </w:rPr>
        <w:t xml:space="preserve">ke dni </w:t>
      </w:r>
      <w:r w:rsidR="00A92A4F" w:rsidRPr="002E45F4">
        <w:rPr>
          <w:rFonts w:ascii="Arial Narrow" w:hAnsi="Arial Narrow"/>
          <w:sz w:val="24"/>
          <w:szCs w:val="24"/>
        </w:rPr>
        <w:t>11.12</w:t>
      </w:r>
      <w:r w:rsidR="00B406AA" w:rsidRPr="002E45F4">
        <w:rPr>
          <w:rFonts w:ascii="Arial Narrow" w:hAnsi="Arial Narrow"/>
          <w:sz w:val="24"/>
          <w:szCs w:val="24"/>
        </w:rPr>
        <w:t xml:space="preserve">. 2025. </w:t>
      </w:r>
      <w:r w:rsidRPr="002E45F4">
        <w:rPr>
          <w:rFonts w:ascii="Arial Narrow" w:hAnsi="Arial Narrow"/>
          <w:sz w:val="24"/>
          <w:szCs w:val="24"/>
        </w:rPr>
        <w:t xml:space="preserve">V úvodu přivítal všechny přítomné </w:t>
      </w:r>
      <w:r w:rsidR="00CD2CE8" w:rsidRPr="002E45F4">
        <w:rPr>
          <w:rFonts w:ascii="Arial Narrow" w:hAnsi="Arial Narrow"/>
          <w:sz w:val="24"/>
          <w:szCs w:val="24"/>
        </w:rPr>
        <w:t>a sdělil</w:t>
      </w:r>
      <w:r w:rsidRPr="002E45F4">
        <w:rPr>
          <w:rFonts w:ascii="Arial Narrow" w:hAnsi="Arial Narrow"/>
          <w:sz w:val="24"/>
          <w:szCs w:val="24"/>
        </w:rPr>
        <w:t>, že se bude pořizovat audiozáznam.</w:t>
      </w:r>
    </w:p>
    <w:p w14:paraId="1E166994" w14:textId="77777777" w:rsidR="00C74C39" w:rsidRPr="002E45F4" w:rsidRDefault="00C74C39" w:rsidP="00830864">
      <w:pPr>
        <w:spacing w:line="276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Starosta konstatoval, že je přítomna většina členů zastupitelstva obce a zasedání je schopno usnášení.</w:t>
      </w:r>
    </w:p>
    <w:p w14:paraId="1E31AFC4" w14:textId="14A53F96" w:rsidR="00B72BCC" w:rsidRPr="002E45F4" w:rsidRDefault="00B72BCC" w:rsidP="00830864">
      <w:pPr>
        <w:spacing w:line="276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 xml:space="preserve">Přítomno: </w:t>
      </w:r>
      <w:r w:rsidR="00FB1772" w:rsidRPr="002E45F4">
        <w:rPr>
          <w:rFonts w:ascii="Arial Narrow" w:hAnsi="Arial Narrow"/>
          <w:sz w:val="24"/>
          <w:szCs w:val="24"/>
        </w:rPr>
        <w:t>7</w:t>
      </w:r>
    </w:p>
    <w:p w14:paraId="7330BE67" w14:textId="471A8924" w:rsidR="00B72BCC" w:rsidRPr="002E45F4" w:rsidRDefault="00B72BCC" w:rsidP="00830864">
      <w:pPr>
        <w:spacing w:line="276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Neomluveni: 0</w:t>
      </w:r>
    </w:p>
    <w:p w14:paraId="2E19D3DB" w14:textId="0B24BFA9" w:rsidR="00B72BCC" w:rsidRPr="002E45F4" w:rsidRDefault="00B72BCC" w:rsidP="00830864">
      <w:pPr>
        <w:spacing w:line="276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 xml:space="preserve">Omluven: </w:t>
      </w:r>
      <w:r w:rsidR="00FB1772" w:rsidRPr="002E45F4">
        <w:rPr>
          <w:rFonts w:ascii="Arial Narrow" w:hAnsi="Arial Narrow"/>
          <w:sz w:val="24"/>
          <w:szCs w:val="24"/>
        </w:rPr>
        <w:t>0</w:t>
      </w:r>
    </w:p>
    <w:p w14:paraId="30056B35" w14:textId="77777777" w:rsidR="00B72BCC" w:rsidRPr="002E45F4" w:rsidRDefault="00B72BCC" w:rsidP="00830864">
      <w:pPr>
        <w:spacing w:line="276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Občané a hosté: dle Prezenční listiny</w:t>
      </w:r>
    </w:p>
    <w:p w14:paraId="54238908" w14:textId="59DF5DA9" w:rsidR="00744868" w:rsidRPr="002E45F4" w:rsidRDefault="00B72BCC" w:rsidP="00DA21BB">
      <w:pPr>
        <w:spacing w:line="276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Zapisovatelka: Michaela Žáková</w:t>
      </w:r>
    </w:p>
    <w:p w14:paraId="7EC7C0A9" w14:textId="77777777" w:rsidR="00DA21BB" w:rsidRPr="002E45F4" w:rsidRDefault="00DA21BB" w:rsidP="00DA21BB">
      <w:pPr>
        <w:spacing w:line="276" w:lineRule="auto"/>
        <w:rPr>
          <w:rFonts w:ascii="Arial Narrow" w:hAnsi="Arial Narrow"/>
          <w:sz w:val="24"/>
          <w:szCs w:val="24"/>
        </w:rPr>
      </w:pPr>
    </w:p>
    <w:p w14:paraId="724CC767" w14:textId="77777777" w:rsidR="00744868" w:rsidRPr="002E45F4" w:rsidRDefault="00744868" w:rsidP="00744868">
      <w:pPr>
        <w:spacing w:after="0" w:line="276" w:lineRule="auto"/>
        <w:rPr>
          <w:rFonts w:ascii="Arial Narrow" w:hAnsi="Arial Narrow" w:cs="Arial"/>
          <w:b/>
          <w:bCs/>
          <w:sz w:val="24"/>
          <w:szCs w:val="24"/>
        </w:rPr>
      </w:pPr>
      <w:r w:rsidRPr="002E45F4">
        <w:rPr>
          <w:rFonts w:ascii="Arial Narrow" w:hAnsi="Arial Narrow" w:cs="Arial"/>
          <w:b/>
          <w:bCs/>
          <w:sz w:val="24"/>
          <w:szCs w:val="24"/>
        </w:rPr>
        <w:t>1. ZAHÁJENÍ</w:t>
      </w:r>
    </w:p>
    <w:p w14:paraId="068AAFE9" w14:textId="5A0A8530" w:rsidR="00744868" w:rsidRPr="002E45F4" w:rsidRDefault="00744868" w:rsidP="00744868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 xml:space="preserve">K zápisu z minulého jednání ze dne </w:t>
      </w:r>
      <w:r w:rsidR="00A92A4F" w:rsidRPr="002E45F4">
        <w:rPr>
          <w:rFonts w:ascii="Arial Narrow" w:hAnsi="Arial Narrow"/>
          <w:sz w:val="24"/>
          <w:szCs w:val="24"/>
        </w:rPr>
        <w:t xml:space="preserve">6.11. </w:t>
      </w:r>
      <w:r w:rsidR="00B406AA" w:rsidRPr="002E45F4">
        <w:rPr>
          <w:rFonts w:ascii="Arial Narrow" w:hAnsi="Arial Narrow"/>
          <w:sz w:val="24"/>
          <w:szCs w:val="24"/>
        </w:rPr>
        <w:t>2025</w:t>
      </w:r>
      <w:r w:rsidRPr="002E45F4">
        <w:rPr>
          <w:rFonts w:ascii="Arial Narrow" w:hAnsi="Arial Narrow"/>
          <w:sz w:val="24"/>
          <w:szCs w:val="24"/>
        </w:rPr>
        <w:t xml:space="preserve"> </w:t>
      </w:r>
      <w:r w:rsidR="00A92A4F" w:rsidRPr="002E45F4">
        <w:rPr>
          <w:rFonts w:ascii="Arial Narrow" w:hAnsi="Arial Narrow"/>
          <w:sz w:val="24"/>
          <w:szCs w:val="24"/>
        </w:rPr>
        <w:t>ne</w:t>
      </w:r>
      <w:r w:rsidRPr="002E45F4">
        <w:rPr>
          <w:rFonts w:ascii="Arial Narrow" w:hAnsi="Arial Narrow"/>
          <w:sz w:val="24"/>
          <w:szCs w:val="24"/>
        </w:rPr>
        <w:t>byla</w:t>
      </w:r>
      <w:r w:rsidR="00A61D91" w:rsidRPr="002E45F4">
        <w:rPr>
          <w:rFonts w:ascii="Arial Narrow" w:hAnsi="Arial Narrow"/>
          <w:sz w:val="24"/>
          <w:szCs w:val="24"/>
        </w:rPr>
        <w:t xml:space="preserve"> doručena </w:t>
      </w:r>
      <w:r w:rsidR="00A92A4F" w:rsidRPr="002E45F4">
        <w:rPr>
          <w:rFonts w:ascii="Arial Narrow" w:hAnsi="Arial Narrow"/>
          <w:sz w:val="24"/>
          <w:szCs w:val="24"/>
        </w:rPr>
        <w:t xml:space="preserve">žádná </w:t>
      </w:r>
      <w:r w:rsidR="00A61D91" w:rsidRPr="002E45F4">
        <w:rPr>
          <w:rFonts w:ascii="Arial Narrow" w:hAnsi="Arial Narrow"/>
          <w:sz w:val="24"/>
          <w:szCs w:val="24"/>
        </w:rPr>
        <w:t>námitka</w:t>
      </w:r>
      <w:r w:rsidR="00A92A4F" w:rsidRPr="002E45F4">
        <w:rPr>
          <w:rFonts w:ascii="Arial Narrow" w:hAnsi="Arial Narrow"/>
          <w:sz w:val="24"/>
          <w:szCs w:val="24"/>
        </w:rPr>
        <w:t xml:space="preserve"> a zápis je tedy platný. </w:t>
      </w:r>
    </w:p>
    <w:p w14:paraId="6CB174AB" w14:textId="7A82BF7B" w:rsidR="00A61D91" w:rsidRPr="002E45F4" w:rsidRDefault="00A61D91" w:rsidP="00744868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Starosta navrhl</w:t>
      </w:r>
      <w:r w:rsidR="00744868" w:rsidRPr="002E45F4">
        <w:rPr>
          <w:rFonts w:ascii="Arial Narrow" w:hAnsi="Arial Narrow"/>
          <w:sz w:val="24"/>
          <w:szCs w:val="24"/>
        </w:rPr>
        <w:t xml:space="preserve"> jako ověřovatele zápisu </w:t>
      </w:r>
      <w:r w:rsidR="00294C83" w:rsidRPr="002E45F4">
        <w:rPr>
          <w:rFonts w:ascii="Arial Narrow" w:hAnsi="Arial Narrow"/>
          <w:sz w:val="24"/>
          <w:szCs w:val="24"/>
        </w:rPr>
        <w:t>Blanku Benešovou a</w:t>
      </w:r>
      <w:r w:rsidRPr="002E45F4">
        <w:rPr>
          <w:rFonts w:ascii="Arial Narrow" w:hAnsi="Arial Narrow"/>
          <w:sz w:val="24"/>
          <w:szCs w:val="24"/>
        </w:rPr>
        <w:t xml:space="preserve"> </w:t>
      </w:r>
      <w:r w:rsidR="00294C83" w:rsidRPr="002E45F4">
        <w:rPr>
          <w:rFonts w:ascii="Arial Narrow" w:hAnsi="Arial Narrow"/>
          <w:sz w:val="24"/>
          <w:szCs w:val="24"/>
        </w:rPr>
        <w:t>Martina Buranta a</w:t>
      </w:r>
      <w:r w:rsidR="00D04E58" w:rsidRPr="002E45F4">
        <w:rPr>
          <w:rFonts w:ascii="Arial Narrow" w:hAnsi="Arial Narrow"/>
          <w:sz w:val="24"/>
          <w:szCs w:val="24"/>
        </w:rPr>
        <w:t xml:space="preserve"> vyzval ke hlasování o ověřovatelích zápisu. </w:t>
      </w:r>
    </w:p>
    <w:p w14:paraId="66AE9F30" w14:textId="6A0BD615" w:rsidR="00C32EE4" w:rsidRPr="002E45F4" w:rsidRDefault="007F2AA6" w:rsidP="00744868">
      <w:pPr>
        <w:tabs>
          <w:tab w:val="right" w:pos="9072"/>
        </w:tabs>
        <w:spacing w:line="276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Hlasování: pro</w:t>
      </w:r>
      <w:r w:rsidR="00744868" w:rsidRPr="002E45F4">
        <w:rPr>
          <w:rFonts w:ascii="Arial Narrow" w:hAnsi="Arial Narrow"/>
          <w:sz w:val="24"/>
          <w:szCs w:val="24"/>
        </w:rPr>
        <w:t xml:space="preserve">: 7    proti: 0     zdržel/a se: 0 </w:t>
      </w:r>
    </w:p>
    <w:p w14:paraId="06F180F3" w14:textId="44937927" w:rsidR="00294C83" w:rsidRPr="002E45F4" w:rsidRDefault="00744868" w:rsidP="00744868">
      <w:pPr>
        <w:tabs>
          <w:tab w:val="right" w:pos="9072"/>
        </w:tabs>
        <w:spacing w:line="276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 xml:space="preserve">Usnesení: Zastupitelstvo obce Ledce </w:t>
      </w:r>
      <w:r w:rsidRPr="002E45F4">
        <w:rPr>
          <w:rFonts w:ascii="Arial Narrow" w:hAnsi="Arial Narrow"/>
          <w:b/>
          <w:bCs/>
          <w:sz w:val="24"/>
          <w:szCs w:val="24"/>
        </w:rPr>
        <w:t>schvaluje</w:t>
      </w:r>
      <w:r w:rsidRPr="002E45F4">
        <w:rPr>
          <w:rFonts w:ascii="Arial Narrow" w:hAnsi="Arial Narrow"/>
          <w:sz w:val="24"/>
          <w:szCs w:val="24"/>
        </w:rPr>
        <w:t xml:space="preserve"> ověřovatele zápisu</w:t>
      </w:r>
      <w:r w:rsidR="00294C83" w:rsidRPr="002E45F4">
        <w:rPr>
          <w:rFonts w:ascii="Arial Narrow" w:hAnsi="Arial Narrow"/>
          <w:sz w:val="24"/>
          <w:szCs w:val="24"/>
        </w:rPr>
        <w:t>: Blanku Benešovou a Martina Buranta.</w:t>
      </w:r>
    </w:p>
    <w:p w14:paraId="05C0230A" w14:textId="77777777" w:rsidR="00294C83" w:rsidRPr="002E45F4" w:rsidRDefault="00294C83" w:rsidP="00744868">
      <w:pPr>
        <w:tabs>
          <w:tab w:val="right" w:pos="9072"/>
        </w:tabs>
        <w:spacing w:line="276" w:lineRule="auto"/>
        <w:rPr>
          <w:rFonts w:ascii="Arial Narrow" w:hAnsi="Arial Narrow"/>
          <w:sz w:val="24"/>
          <w:szCs w:val="24"/>
        </w:rPr>
      </w:pPr>
    </w:p>
    <w:p w14:paraId="203455BE" w14:textId="4F7DD46F" w:rsidR="00744868" w:rsidRPr="002E45F4" w:rsidRDefault="00294C83" w:rsidP="00856256">
      <w:pPr>
        <w:tabs>
          <w:tab w:val="right" w:pos="9072"/>
        </w:tabs>
        <w:spacing w:line="276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S</w:t>
      </w:r>
      <w:r w:rsidR="00744868" w:rsidRPr="002E45F4">
        <w:rPr>
          <w:rFonts w:ascii="Arial Narrow" w:hAnsi="Arial Narrow"/>
          <w:sz w:val="24"/>
          <w:szCs w:val="24"/>
        </w:rPr>
        <w:t>tarosta přečetl program Veřejného zasedání</w:t>
      </w:r>
      <w:r w:rsidR="00D04E58" w:rsidRPr="002E45F4">
        <w:rPr>
          <w:rFonts w:ascii="Arial Narrow" w:hAnsi="Arial Narrow"/>
          <w:sz w:val="24"/>
          <w:szCs w:val="24"/>
        </w:rPr>
        <w:t>.</w:t>
      </w:r>
    </w:p>
    <w:p w14:paraId="6F041BAF" w14:textId="77777777" w:rsidR="00744868" w:rsidRPr="002E45F4" w:rsidRDefault="00744868" w:rsidP="00744868">
      <w:pPr>
        <w:spacing w:line="276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Starosta vyzval ke hlasování o navrženém programu.</w:t>
      </w:r>
    </w:p>
    <w:p w14:paraId="0BA6F573" w14:textId="54AA5DBB" w:rsidR="00744868" w:rsidRPr="002E45F4" w:rsidRDefault="007F2AA6" w:rsidP="00744868">
      <w:pPr>
        <w:spacing w:line="276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Hlasování: pro</w:t>
      </w:r>
      <w:r w:rsidR="00744868" w:rsidRPr="002E45F4">
        <w:rPr>
          <w:rFonts w:ascii="Arial Narrow" w:hAnsi="Arial Narrow"/>
          <w:sz w:val="24"/>
          <w:szCs w:val="24"/>
        </w:rPr>
        <w:t>: 7     proti:0        zdržel/a se: 0</w:t>
      </w:r>
    </w:p>
    <w:p w14:paraId="1F22ED68" w14:textId="2D40E22C" w:rsidR="00744868" w:rsidRPr="002E45F4" w:rsidRDefault="00744868" w:rsidP="00744868">
      <w:pPr>
        <w:pBdr>
          <w:bottom w:val="single" w:sz="6" w:space="1" w:color="auto"/>
        </w:pBdr>
        <w:spacing w:line="276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 xml:space="preserve">Usnesení: </w:t>
      </w:r>
      <w:r w:rsidR="00117A82" w:rsidRPr="002E45F4">
        <w:rPr>
          <w:rFonts w:ascii="Arial Narrow" w:hAnsi="Arial Narrow"/>
          <w:sz w:val="24"/>
          <w:szCs w:val="24"/>
        </w:rPr>
        <w:t>Z</w:t>
      </w:r>
      <w:r w:rsidRPr="002E45F4">
        <w:rPr>
          <w:rFonts w:ascii="Arial Narrow" w:hAnsi="Arial Narrow"/>
          <w:sz w:val="24"/>
          <w:szCs w:val="24"/>
        </w:rPr>
        <w:t xml:space="preserve">astupitelstvo obce </w:t>
      </w:r>
      <w:r w:rsidRPr="002E45F4">
        <w:rPr>
          <w:rFonts w:ascii="Arial Narrow" w:hAnsi="Arial Narrow"/>
          <w:b/>
          <w:bCs/>
          <w:sz w:val="24"/>
          <w:szCs w:val="24"/>
        </w:rPr>
        <w:t>schválilo</w:t>
      </w:r>
      <w:r w:rsidRPr="002E45F4">
        <w:rPr>
          <w:rFonts w:ascii="Arial Narrow" w:hAnsi="Arial Narrow"/>
          <w:sz w:val="24"/>
          <w:szCs w:val="24"/>
        </w:rPr>
        <w:t xml:space="preserve"> </w:t>
      </w:r>
      <w:r w:rsidR="00D04E58" w:rsidRPr="002E45F4">
        <w:rPr>
          <w:rFonts w:ascii="Arial Narrow" w:hAnsi="Arial Narrow"/>
          <w:sz w:val="24"/>
          <w:szCs w:val="24"/>
        </w:rPr>
        <w:t>starostou přečtený</w:t>
      </w:r>
      <w:r w:rsidRPr="002E45F4">
        <w:rPr>
          <w:rFonts w:ascii="Arial Narrow" w:hAnsi="Arial Narrow"/>
          <w:sz w:val="24"/>
          <w:szCs w:val="24"/>
        </w:rPr>
        <w:t xml:space="preserve"> program </w:t>
      </w:r>
      <w:r w:rsidR="00294C83" w:rsidRPr="002E45F4">
        <w:rPr>
          <w:rFonts w:ascii="Arial Narrow" w:hAnsi="Arial Narrow"/>
          <w:sz w:val="24"/>
          <w:szCs w:val="24"/>
        </w:rPr>
        <w:t>zasedání.</w:t>
      </w:r>
    </w:p>
    <w:p w14:paraId="19FA8434" w14:textId="77777777" w:rsidR="00744868" w:rsidRPr="002E45F4" w:rsidRDefault="00744868" w:rsidP="00744868">
      <w:pPr>
        <w:pBdr>
          <w:bottom w:val="single" w:sz="6" w:space="1" w:color="auto"/>
        </w:pBdr>
        <w:spacing w:line="276" w:lineRule="auto"/>
        <w:rPr>
          <w:rFonts w:ascii="Arial Narrow" w:hAnsi="Arial Narrow"/>
          <w:sz w:val="24"/>
          <w:szCs w:val="24"/>
        </w:rPr>
      </w:pPr>
    </w:p>
    <w:p w14:paraId="53AE1854" w14:textId="77777777" w:rsidR="00294C83" w:rsidRPr="002E45F4" w:rsidRDefault="00294C83" w:rsidP="004D69FB">
      <w:pPr>
        <w:rPr>
          <w:rFonts w:ascii="Arial Narrow" w:hAnsi="Arial Narrow"/>
          <w:b/>
          <w:bCs/>
          <w:sz w:val="24"/>
          <w:szCs w:val="24"/>
        </w:rPr>
      </w:pPr>
    </w:p>
    <w:p w14:paraId="166F4D05" w14:textId="77777777" w:rsidR="002E45F4" w:rsidRPr="002E45F4" w:rsidRDefault="002E45F4" w:rsidP="004D69FB">
      <w:pPr>
        <w:rPr>
          <w:rFonts w:ascii="Arial Narrow" w:hAnsi="Arial Narrow"/>
          <w:b/>
          <w:bCs/>
          <w:sz w:val="24"/>
          <w:szCs w:val="24"/>
        </w:rPr>
      </w:pPr>
    </w:p>
    <w:p w14:paraId="29ED4F0F" w14:textId="77777777" w:rsidR="002E45F4" w:rsidRPr="002E45F4" w:rsidRDefault="002E45F4" w:rsidP="004D69FB">
      <w:pPr>
        <w:rPr>
          <w:rFonts w:ascii="Arial Narrow" w:hAnsi="Arial Narrow"/>
          <w:b/>
          <w:bCs/>
          <w:sz w:val="24"/>
          <w:szCs w:val="24"/>
        </w:rPr>
      </w:pPr>
    </w:p>
    <w:p w14:paraId="39A2EA94" w14:textId="77777777" w:rsidR="002E45F4" w:rsidRPr="002E45F4" w:rsidRDefault="002E45F4" w:rsidP="004D69FB">
      <w:pPr>
        <w:rPr>
          <w:rFonts w:ascii="Arial Narrow" w:hAnsi="Arial Narrow"/>
          <w:b/>
          <w:bCs/>
          <w:sz w:val="24"/>
          <w:szCs w:val="24"/>
        </w:rPr>
      </w:pPr>
    </w:p>
    <w:p w14:paraId="451AED6F" w14:textId="77777777" w:rsidR="002E45F4" w:rsidRPr="002E45F4" w:rsidRDefault="002E45F4" w:rsidP="004D69FB">
      <w:pPr>
        <w:rPr>
          <w:rFonts w:ascii="Arial Narrow" w:hAnsi="Arial Narrow"/>
          <w:b/>
          <w:bCs/>
          <w:sz w:val="24"/>
          <w:szCs w:val="24"/>
        </w:rPr>
      </w:pPr>
    </w:p>
    <w:p w14:paraId="60C235CD" w14:textId="77777777" w:rsidR="00294C83" w:rsidRPr="002E45F4" w:rsidRDefault="00294C83" w:rsidP="004D69FB">
      <w:pPr>
        <w:rPr>
          <w:rFonts w:ascii="Arial Narrow" w:hAnsi="Arial Narrow"/>
          <w:b/>
          <w:bCs/>
          <w:sz w:val="24"/>
          <w:szCs w:val="24"/>
        </w:rPr>
      </w:pPr>
    </w:p>
    <w:p w14:paraId="4B79CAA5" w14:textId="083E0638" w:rsidR="00294C83" w:rsidRPr="002E45F4" w:rsidRDefault="00DA3D85" w:rsidP="00294C83">
      <w:pPr>
        <w:rPr>
          <w:rFonts w:ascii="Arial Narrow" w:hAnsi="Arial Narrow"/>
          <w:b/>
          <w:bCs/>
          <w:sz w:val="24"/>
          <w:szCs w:val="24"/>
        </w:rPr>
      </w:pPr>
      <w:r w:rsidRPr="002E45F4">
        <w:rPr>
          <w:rFonts w:ascii="Arial Narrow" w:hAnsi="Arial Narrow"/>
          <w:b/>
          <w:bCs/>
          <w:sz w:val="24"/>
          <w:szCs w:val="24"/>
        </w:rPr>
        <w:t xml:space="preserve">SCHVÁLENÝ </w:t>
      </w:r>
      <w:r w:rsidR="00DA21BB" w:rsidRPr="002E45F4">
        <w:rPr>
          <w:rFonts w:ascii="Arial Narrow" w:hAnsi="Arial Narrow"/>
          <w:b/>
          <w:bCs/>
          <w:sz w:val="24"/>
          <w:szCs w:val="24"/>
        </w:rPr>
        <w:t>PROGRAM</w:t>
      </w:r>
      <w:bookmarkStart w:id="0" w:name="_Hlk216379645"/>
    </w:p>
    <w:p w14:paraId="5D024FDE" w14:textId="77777777" w:rsidR="005C7CF7" w:rsidRPr="002E45F4" w:rsidRDefault="005C7CF7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Zahájení</w:t>
      </w:r>
    </w:p>
    <w:p w14:paraId="3CBEDE87" w14:textId="77777777" w:rsidR="005C7CF7" w:rsidRPr="002E45F4" w:rsidRDefault="005C7CF7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Změna dodavatele energií</w:t>
      </w:r>
    </w:p>
    <w:p w14:paraId="016BA395" w14:textId="77777777" w:rsidR="005C7CF7" w:rsidRPr="002E45F4" w:rsidRDefault="005C7CF7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Zprávy z Kontrolního a Finančního výboru</w:t>
      </w:r>
    </w:p>
    <w:p w14:paraId="196F49FF" w14:textId="77777777" w:rsidR="005C7CF7" w:rsidRPr="002E45F4" w:rsidRDefault="005C7CF7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RO 8/2025</w:t>
      </w:r>
    </w:p>
    <w:p w14:paraId="5D767E53" w14:textId="77777777" w:rsidR="005C7CF7" w:rsidRPr="002E45F4" w:rsidRDefault="005C7CF7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Aktualizace rozpočtový výhled 2026</w:t>
      </w:r>
    </w:p>
    <w:p w14:paraId="25D90E75" w14:textId="77777777" w:rsidR="005C7CF7" w:rsidRPr="002E45F4" w:rsidRDefault="005C7CF7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Návrh rozpočtu obce na rok 2026</w:t>
      </w:r>
    </w:p>
    <w:p w14:paraId="130C67A3" w14:textId="77777777" w:rsidR="005C7CF7" w:rsidRPr="002E45F4" w:rsidRDefault="005C7CF7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Rozpočtový výhled 2027-28</w:t>
      </w:r>
    </w:p>
    <w:p w14:paraId="5DF0967B" w14:textId="77777777" w:rsidR="005C7CF7" w:rsidRPr="002E45F4" w:rsidRDefault="005C7CF7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Dodatek č.11 ke smlouvě č.2009039 o sběru a odvozu komunálního odpadu</w:t>
      </w:r>
    </w:p>
    <w:p w14:paraId="71C9C459" w14:textId="22F2BE75" w:rsidR="005C7CF7" w:rsidRPr="002E45F4" w:rsidRDefault="005C7CF7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Dodatek č.15 ke smlouvě č.2009/</w:t>
      </w:r>
      <w:r w:rsidR="00751078" w:rsidRPr="002E45F4">
        <w:rPr>
          <w:rFonts w:ascii="Arial Narrow" w:hAnsi="Arial Narrow" w:cs="Arial"/>
          <w:sz w:val="24"/>
          <w:szCs w:val="24"/>
        </w:rPr>
        <w:t>2/</w:t>
      </w:r>
      <w:r w:rsidRPr="002E45F4">
        <w:rPr>
          <w:rFonts w:ascii="Arial Narrow" w:hAnsi="Arial Narrow" w:cs="Arial"/>
          <w:sz w:val="24"/>
          <w:szCs w:val="24"/>
        </w:rPr>
        <w:t>39 o sběru vytříděných složek komunálního odpadu</w:t>
      </w:r>
    </w:p>
    <w:p w14:paraId="647E781A" w14:textId="77777777" w:rsidR="005C7CF7" w:rsidRPr="002E45F4" w:rsidRDefault="005C7CF7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OZV místní poplatek za obecní systém odpadového hospodářství 2026</w:t>
      </w:r>
    </w:p>
    <w:p w14:paraId="62D25B54" w14:textId="77777777" w:rsidR="005C7CF7" w:rsidRPr="002E45F4" w:rsidRDefault="005C7CF7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Převod finančních prostředků ČNB na KB</w:t>
      </w:r>
    </w:p>
    <w:p w14:paraId="3B069635" w14:textId="77777777" w:rsidR="005C7CF7" w:rsidRPr="002E45F4" w:rsidRDefault="005C7CF7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Založení běžného (spořícího) účtu u KB – alokace rezerv na provoz kanalizace</w:t>
      </w:r>
    </w:p>
    <w:p w14:paraId="06BD504A" w14:textId="77777777" w:rsidR="005C7CF7" w:rsidRPr="002E45F4" w:rsidRDefault="005C7CF7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Dodatek k SoD č.1 – stavba DS</w:t>
      </w:r>
    </w:p>
    <w:p w14:paraId="27BDE2FA" w14:textId="77777777" w:rsidR="005C7CF7" w:rsidRPr="002E45F4" w:rsidRDefault="005C7CF7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Dodatek nájemní smlouvy Ledce 87</w:t>
      </w:r>
    </w:p>
    <w:p w14:paraId="3AB95E39" w14:textId="77777777" w:rsidR="005C7CF7" w:rsidRPr="002E45F4" w:rsidRDefault="005C7CF7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Dodatek č.2 k Veřejnoprávní smlouvě č.3/2022 o poskytnutí neinvestiční dotace</w:t>
      </w:r>
    </w:p>
    <w:p w14:paraId="74607C88" w14:textId="77777777" w:rsidR="005C7CF7" w:rsidRPr="002E45F4" w:rsidRDefault="005C7CF7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Výsledek VŘ na odbahnění rybníku Hrádek – pověření k podpisu SoD</w:t>
      </w:r>
    </w:p>
    <w:p w14:paraId="08EF5752" w14:textId="39613AEC" w:rsidR="005C7CF7" w:rsidRPr="002E45F4" w:rsidRDefault="005C7CF7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Zpráva starosty o činnosti obce za období od minulého zasedání zastupitelstva</w:t>
      </w:r>
    </w:p>
    <w:p w14:paraId="60F59A49" w14:textId="77777777" w:rsidR="005C7CF7" w:rsidRPr="002E45F4" w:rsidRDefault="005C7CF7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Zpráva fa.Kožený o hospodaření-stočné</w:t>
      </w:r>
    </w:p>
    <w:p w14:paraId="492CD6E2" w14:textId="77777777" w:rsidR="005C7CF7" w:rsidRPr="002E45F4" w:rsidRDefault="005C7CF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VKM-vodné</w:t>
      </w:r>
    </w:p>
    <w:p w14:paraId="583C7950" w14:textId="77777777" w:rsidR="005C7CF7" w:rsidRPr="002E45F4" w:rsidRDefault="005C7CF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Hrádek – stav</w:t>
      </w:r>
    </w:p>
    <w:p w14:paraId="2306CA68" w14:textId="113D2AE4" w:rsidR="005C7CF7" w:rsidRPr="002E45F4" w:rsidRDefault="005C7CF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DS – stav</w:t>
      </w:r>
    </w:p>
    <w:p w14:paraId="568FB12D" w14:textId="77777777" w:rsidR="005C7CF7" w:rsidRPr="002E45F4" w:rsidRDefault="005C7CF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Nový OU – stav</w:t>
      </w:r>
    </w:p>
    <w:p w14:paraId="618CEA6E" w14:textId="77777777" w:rsidR="005C7CF7" w:rsidRPr="002E45F4" w:rsidRDefault="005C7CF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Doplnění VO v obci</w:t>
      </w:r>
    </w:p>
    <w:p w14:paraId="760A6B0E" w14:textId="77777777" w:rsidR="005C7CF7" w:rsidRPr="002E45F4" w:rsidRDefault="005C7CF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Odpady v roce 2026 – systém svozu popelnic</w:t>
      </w:r>
    </w:p>
    <w:p w14:paraId="028F7E97" w14:textId="5785980F" w:rsidR="005C7CF7" w:rsidRPr="002E45F4" w:rsidRDefault="005C7CF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Představení vize „obec přátelská rodině a seniorům“</w:t>
      </w:r>
    </w:p>
    <w:p w14:paraId="55F817C8" w14:textId="77777777" w:rsidR="005C7CF7" w:rsidRPr="002E45F4" w:rsidRDefault="005C7CF7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 xml:space="preserve">Diskuse                                     </w:t>
      </w:r>
    </w:p>
    <w:p w14:paraId="29B544F4" w14:textId="77777777" w:rsidR="005C7CF7" w:rsidRPr="002E45F4" w:rsidRDefault="005C7CF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 xml:space="preserve">Závěr        </w:t>
      </w:r>
    </w:p>
    <w:bookmarkEnd w:id="0"/>
    <w:p w14:paraId="285409AF" w14:textId="77777777" w:rsidR="00B13A87" w:rsidRPr="002E45F4" w:rsidRDefault="00B13A87" w:rsidP="005C7CF7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611AFF8A" w14:textId="3E87EBFD" w:rsidR="00B72BCC" w:rsidRPr="002E45F4" w:rsidRDefault="00364850" w:rsidP="002D2ECB">
      <w:pPr>
        <w:spacing w:before="24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2E45F4">
        <w:rPr>
          <w:rFonts w:ascii="Arial Narrow" w:hAnsi="Arial Narrow"/>
          <w:b/>
          <w:bCs/>
          <w:sz w:val="24"/>
          <w:szCs w:val="24"/>
        </w:rPr>
        <w:t xml:space="preserve">2. </w:t>
      </w:r>
      <w:r w:rsidR="005C7CF7" w:rsidRPr="002E45F4">
        <w:rPr>
          <w:rFonts w:ascii="Arial Narrow" w:hAnsi="Arial Narrow"/>
          <w:b/>
          <w:bCs/>
          <w:sz w:val="24"/>
          <w:szCs w:val="24"/>
        </w:rPr>
        <w:t>ZMĚNA DODAVATELE ENERGIÍ</w:t>
      </w:r>
    </w:p>
    <w:p w14:paraId="4062D02C" w14:textId="77777777" w:rsidR="00762FCF" w:rsidRPr="002E45F4" w:rsidRDefault="00762FCF" w:rsidP="00762FCF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14:paraId="20D7A610" w14:textId="356361A5" w:rsidR="00762FCF" w:rsidRPr="002E45F4" w:rsidRDefault="00762FCF" w:rsidP="00762FCF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Starosta oslovil dvě firmy za účelem zpracování analýzy cen energií. Firmy EPET a Energetická bilance.</w:t>
      </w:r>
    </w:p>
    <w:p w14:paraId="02DA87D7" w14:textId="40A5CC6F" w:rsidR="00762FCF" w:rsidRPr="002E45F4" w:rsidRDefault="00762FCF" w:rsidP="00762FCF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Společnost EPET předložila nabídku s fixací na 24 měsíců ve výši 2499,- / MWh.</w:t>
      </w:r>
    </w:p>
    <w:p w14:paraId="23D43CC1" w14:textId="293C930D" w:rsidR="00762FCF" w:rsidRPr="002E45F4" w:rsidRDefault="00762FCF" w:rsidP="00762FCF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 xml:space="preserve">Společnost Energetická bilance předložila nabídku od tří dodavatelů </w:t>
      </w:r>
      <w:r w:rsidR="002E45F4" w:rsidRPr="002E45F4">
        <w:rPr>
          <w:rFonts w:ascii="Arial Narrow" w:hAnsi="Arial Narrow" w:cs="Arial"/>
          <w:sz w:val="24"/>
          <w:szCs w:val="24"/>
        </w:rPr>
        <w:t>energi</w:t>
      </w:r>
      <w:r w:rsidR="002E45F4">
        <w:rPr>
          <w:rFonts w:ascii="Arial Narrow" w:hAnsi="Arial Narrow" w:cs="Arial"/>
          <w:sz w:val="24"/>
          <w:szCs w:val="24"/>
        </w:rPr>
        <w:t>í:</w:t>
      </w:r>
      <w:r w:rsidRPr="002E45F4">
        <w:rPr>
          <w:rFonts w:ascii="Arial Narrow" w:hAnsi="Arial Narrow" w:cs="Arial"/>
          <w:sz w:val="24"/>
          <w:szCs w:val="24"/>
        </w:rPr>
        <w:t xml:space="preserve"> INNOGY, MND, E-ON.</w:t>
      </w:r>
    </w:p>
    <w:p w14:paraId="421254BF" w14:textId="122037E1" w:rsidR="00762FCF" w:rsidRPr="002E45F4" w:rsidRDefault="00762FCF" w:rsidP="00762FCF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Starosta představil p. Machoně ze společnosti Energetická bilance, aby představil výsledky analýzy.</w:t>
      </w:r>
    </w:p>
    <w:p w14:paraId="6BE25BD7" w14:textId="77777777" w:rsidR="00762FCF" w:rsidRPr="002E45F4" w:rsidRDefault="00762FCF" w:rsidP="00762FCF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DB69920" w14:textId="362471FE" w:rsidR="00762FCF" w:rsidRPr="002E45F4" w:rsidRDefault="00762FCF" w:rsidP="00762FCF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Z představené analýzy vyplývá, že v tuto chvíli nejlepší podmínky nabízí společnost INNOGYs cenou 2452,-Kč/MWh. Stávající dodavatel energií ČEZ</w:t>
      </w:r>
      <w:r w:rsidR="00DA0D71" w:rsidRPr="002E45F4">
        <w:rPr>
          <w:rFonts w:ascii="Arial Narrow" w:hAnsi="Arial Narrow" w:cs="Arial"/>
          <w:sz w:val="24"/>
          <w:szCs w:val="24"/>
        </w:rPr>
        <w:t xml:space="preserve"> v tuto chvíli nabízí energie dráž a ani nemá zájem s obcí o nových podmínkách jednat. </w:t>
      </w:r>
    </w:p>
    <w:p w14:paraId="76B074E8" w14:textId="50FF374E" w:rsidR="00DA0D71" w:rsidRPr="002E45F4" w:rsidRDefault="00DA0D71" w:rsidP="00762FCF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 xml:space="preserve">Po prezentaci starosta poděkoval panu Machoňovi. Zastupitelé se dohodli, že obec přejde k výhodnějšímu dodavateli energií firmě INNOGY </w:t>
      </w:r>
    </w:p>
    <w:p w14:paraId="6BD2BF85" w14:textId="77777777" w:rsidR="00762FCF" w:rsidRPr="002E45F4" w:rsidRDefault="00762FCF" w:rsidP="00762FCF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14:paraId="5E89A87B" w14:textId="77777777" w:rsidR="00DA0D71" w:rsidRPr="002E45F4" w:rsidRDefault="00DA0D71" w:rsidP="00762FCF">
      <w:pPr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Starosta dal</w:t>
      </w:r>
      <w:r w:rsidR="00762FCF" w:rsidRPr="002E45F4">
        <w:rPr>
          <w:rFonts w:ascii="Arial Narrow" w:hAnsi="Arial Narrow"/>
          <w:sz w:val="24"/>
          <w:szCs w:val="24"/>
        </w:rPr>
        <w:t xml:space="preserve"> hlasovat o změně dodavatele energií a p</w:t>
      </w:r>
      <w:r w:rsidRPr="002E45F4">
        <w:rPr>
          <w:rFonts w:ascii="Arial Narrow" w:hAnsi="Arial Narrow"/>
          <w:sz w:val="24"/>
          <w:szCs w:val="24"/>
        </w:rPr>
        <w:t>ře</w:t>
      </w:r>
      <w:r w:rsidR="00762FCF" w:rsidRPr="002E45F4">
        <w:rPr>
          <w:rFonts w:ascii="Arial Narrow" w:hAnsi="Arial Narrow"/>
          <w:sz w:val="24"/>
          <w:szCs w:val="24"/>
        </w:rPr>
        <w:t>chodu k</w:t>
      </w:r>
      <w:r w:rsidRPr="002E45F4">
        <w:rPr>
          <w:rFonts w:ascii="Arial Narrow" w:hAnsi="Arial Narrow"/>
          <w:sz w:val="24"/>
          <w:szCs w:val="24"/>
        </w:rPr>
        <w:t> INNOGY.</w:t>
      </w:r>
    </w:p>
    <w:p w14:paraId="0060E335" w14:textId="77777777" w:rsidR="00DA0D71" w:rsidRPr="002E45F4" w:rsidRDefault="00DA0D71" w:rsidP="00DA0D71">
      <w:pPr>
        <w:spacing w:line="276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Hlasování: pro: 7     proti:0        zdržel/a se: 0</w:t>
      </w:r>
    </w:p>
    <w:p w14:paraId="1FF92BB1" w14:textId="19179198" w:rsidR="00DA0D71" w:rsidRPr="002E45F4" w:rsidRDefault="00DA0D71" w:rsidP="00DA0D71">
      <w:pPr>
        <w:pBdr>
          <w:bottom w:val="single" w:sz="6" w:space="1" w:color="auto"/>
        </w:pBdr>
        <w:spacing w:line="276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lastRenderedPageBreak/>
        <w:t xml:space="preserve">Usnesení: Zastupitelstvo obce </w:t>
      </w:r>
      <w:r w:rsidRPr="002E45F4">
        <w:rPr>
          <w:rFonts w:ascii="Arial Narrow" w:hAnsi="Arial Narrow"/>
          <w:b/>
          <w:bCs/>
          <w:sz w:val="24"/>
          <w:szCs w:val="24"/>
        </w:rPr>
        <w:t>schválilo</w:t>
      </w:r>
      <w:r w:rsidRPr="002E45F4">
        <w:rPr>
          <w:rFonts w:ascii="Arial Narrow" w:hAnsi="Arial Narrow"/>
          <w:sz w:val="24"/>
          <w:szCs w:val="24"/>
        </w:rPr>
        <w:t xml:space="preserve"> přechod obce k jinému dodavateli energií k firmě INNOGY a pověřilo starostu k jeho provedení.</w:t>
      </w:r>
    </w:p>
    <w:p w14:paraId="6FFBA351" w14:textId="77777777" w:rsidR="002E45F4" w:rsidRPr="002E45F4" w:rsidRDefault="002E45F4" w:rsidP="00DA0D71">
      <w:pPr>
        <w:pBdr>
          <w:bottom w:val="single" w:sz="6" w:space="1" w:color="auto"/>
        </w:pBdr>
        <w:spacing w:line="276" w:lineRule="auto"/>
        <w:rPr>
          <w:rFonts w:ascii="Arial Narrow" w:hAnsi="Arial Narrow"/>
          <w:sz w:val="24"/>
          <w:szCs w:val="24"/>
        </w:rPr>
      </w:pPr>
    </w:p>
    <w:p w14:paraId="7E79CEC8" w14:textId="77777777" w:rsidR="002E45F4" w:rsidRPr="002E45F4" w:rsidRDefault="002E45F4" w:rsidP="00DA0D71">
      <w:pPr>
        <w:pBdr>
          <w:bottom w:val="single" w:sz="6" w:space="1" w:color="auto"/>
        </w:pBdr>
        <w:spacing w:line="276" w:lineRule="auto"/>
        <w:rPr>
          <w:rFonts w:ascii="Arial Narrow" w:hAnsi="Arial Narrow"/>
          <w:sz w:val="24"/>
          <w:szCs w:val="24"/>
        </w:rPr>
      </w:pPr>
    </w:p>
    <w:p w14:paraId="350DEB10" w14:textId="7E5CD3B6" w:rsidR="00DA0D71" w:rsidRPr="002E45F4" w:rsidRDefault="00DA0D71" w:rsidP="00DA0D71">
      <w:pPr>
        <w:pBdr>
          <w:bottom w:val="single" w:sz="6" w:space="1" w:color="auto"/>
        </w:pBdr>
        <w:spacing w:line="276" w:lineRule="auto"/>
        <w:rPr>
          <w:rFonts w:ascii="Arial Narrow" w:hAnsi="Arial Narrow"/>
          <w:b/>
          <w:bCs/>
          <w:sz w:val="24"/>
          <w:szCs w:val="24"/>
        </w:rPr>
      </w:pPr>
      <w:r w:rsidRPr="002E45F4">
        <w:rPr>
          <w:rFonts w:ascii="Arial Narrow" w:hAnsi="Arial Narrow"/>
          <w:b/>
          <w:bCs/>
          <w:sz w:val="24"/>
          <w:szCs w:val="24"/>
        </w:rPr>
        <w:t>3. ZPRÁVY Z KONTROLNÍHO A FINANČNÍHO VÝBORU.</w:t>
      </w:r>
    </w:p>
    <w:p w14:paraId="7771588E" w14:textId="6A89B3A9" w:rsidR="00DA0D71" w:rsidRPr="002E45F4" w:rsidRDefault="00DA0D71" w:rsidP="00DA0D71">
      <w:pPr>
        <w:pBdr>
          <w:bottom w:val="single" w:sz="6" w:space="1" w:color="auto"/>
        </w:pBdr>
        <w:spacing w:line="276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Zprávu z kontrolního výboru přednesla jeho předsedkyně Blanka Benešová, která informovala o kontrole plnění usnesení ze 16. a 17. veřejného zasedání.</w:t>
      </w:r>
    </w:p>
    <w:p w14:paraId="049AF1C6" w14:textId="4A98B7B7" w:rsidR="00DA0D71" w:rsidRPr="002E45F4" w:rsidRDefault="00DA0D71" w:rsidP="00DA0D71">
      <w:pPr>
        <w:pBdr>
          <w:bottom w:val="single" w:sz="6" w:space="1" w:color="auto"/>
        </w:pBdr>
        <w:spacing w:line="276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 xml:space="preserve">Zprávu k finančního </w:t>
      </w:r>
      <w:r w:rsidR="00F67764" w:rsidRPr="002E45F4">
        <w:rPr>
          <w:rFonts w:ascii="Arial Narrow" w:hAnsi="Arial Narrow"/>
          <w:sz w:val="24"/>
          <w:szCs w:val="24"/>
        </w:rPr>
        <w:t>výboru, který</w:t>
      </w:r>
      <w:r w:rsidRPr="002E45F4">
        <w:rPr>
          <w:rFonts w:ascii="Arial Narrow" w:hAnsi="Arial Narrow"/>
          <w:sz w:val="24"/>
          <w:szCs w:val="24"/>
        </w:rPr>
        <w:t xml:space="preserve"> se konal dne 8.12.2025 přednesla jeho předsedkyně |Květoslava </w:t>
      </w:r>
      <w:r w:rsidR="00F67764" w:rsidRPr="002E45F4">
        <w:rPr>
          <w:rFonts w:ascii="Arial Narrow" w:hAnsi="Arial Narrow"/>
          <w:sz w:val="24"/>
          <w:szCs w:val="24"/>
        </w:rPr>
        <w:t>Ši</w:t>
      </w:r>
      <w:r w:rsidRPr="002E45F4">
        <w:rPr>
          <w:rFonts w:ascii="Arial Narrow" w:hAnsi="Arial Narrow"/>
          <w:sz w:val="24"/>
          <w:szCs w:val="24"/>
        </w:rPr>
        <w:t>roká</w:t>
      </w:r>
      <w:r w:rsidR="00F67764" w:rsidRPr="002E45F4">
        <w:rPr>
          <w:rFonts w:ascii="Arial Narrow" w:hAnsi="Arial Narrow"/>
          <w:sz w:val="24"/>
          <w:szCs w:val="24"/>
        </w:rPr>
        <w:t xml:space="preserve"> a konstatovala, že nebyla shledána žádná pochybení.</w:t>
      </w:r>
    </w:p>
    <w:p w14:paraId="05CC786D" w14:textId="6A7E2CA3" w:rsidR="00762FCF" w:rsidRPr="002E45F4" w:rsidRDefault="00762FCF" w:rsidP="00762FCF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.</w:t>
      </w:r>
    </w:p>
    <w:p w14:paraId="47CB168F" w14:textId="77777777" w:rsidR="00C74C39" w:rsidRPr="002E45F4" w:rsidRDefault="00C74C39" w:rsidP="002D2ECB">
      <w:pPr>
        <w:pBdr>
          <w:bottom w:val="single" w:sz="6" w:space="1" w:color="auto"/>
        </w:pBdr>
        <w:spacing w:before="240" w:line="276" w:lineRule="auto"/>
        <w:jc w:val="both"/>
        <w:rPr>
          <w:rFonts w:ascii="Arial Narrow" w:hAnsi="Arial Narrow"/>
          <w:sz w:val="24"/>
          <w:szCs w:val="24"/>
        </w:rPr>
      </w:pPr>
    </w:p>
    <w:p w14:paraId="445518B1" w14:textId="0B359AD7" w:rsidR="00F67764" w:rsidRPr="002E45F4" w:rsidRDefault="00F67764" w:rsidP="00F264FE">
      <w:pPr>
        <w:spacing w:before="24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2E45F4">
        <w:rPr>
          <w:rFonts w:ascii="Arial Narrow" w:hAnsi="Arial Narrow"/>
          <w:b/>
          <w:bCs/>
          <w:sz w:val="24"/>
          <w:szCs w:val="24"/>
        </w:rPr>
        <w:t>4. ROZPOČTOVÁ OPATŘENÍ Č. 8/25</w:t>
      </w:r>
    </w:p>
    <w:p w14:paraId="0EAA7F1B" w14:textId="6A5DD777" w:rsidR="009E1450" w:rsidRPr="002E45F4" w:rsidRDefault="00F264FE" w:rsidP="00F264FE">
      <w:pPr>
        <w:spacing w:before="240" w:line="276" w:lineRule="auto"/>
        <w:jc w:val="both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S Rozpočtovým opatřením č.</w:t>
      </w:r>
      <w:r w:rsidR="00F67764" w:rsidRPr="002E45F4">
        <w:rPr>
          <w:rFonts w:ascii="Arial Narrow" w:hAnsi="Arial Narrow" w:cs="Arial"/>
          <w:sz w:val="24"/>
          <w:szCs w:val="24"/>
        </w:rPr>
        <w:t>8</w:t>
      </w:r>
      <w:r w:rsidRPr="002E45F4">
        <w:rPr>
          <w:rFonts w:ascii="Arial Narrow" w:hAnsi="Arial Narrow" w:cs="Arial"/>
          <w:sz w:val="24"/>
          <w:szCs w:val="24"/>
        </w:rPr>
        <w:t>/2025 byli zastupitelé seznámeni a nebyly k němu obdrženy žádné doplňující dotazy.</w:t>
      </w:r>
    </w:p>
    <w:p w14:paraId="6D53F445" w14:textId="4588CA9F" w:rsidR="00F264FE" w:rsidRPr="002E45F4" w:rsidRDefault="00F264FE" w:rsidP="00F264FE">
      <w:pPr>
        <w:spacing w:before="240" w:line="276" w:lineRule="auto"/>
        <w:jc w:val="both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Rozpočtové opatření č.</w:t>
      </w:r>
      <w:r w:rsidR="00F67764" w:rsidRPr="002E45F4">
        <w:rPr>
          <w:rFonts w:ascii="Arial Narrow" w:hAnsi="Arial Narrow" w:cs="Arial"/>
          <w:sz w:val="24"/>
          <w:szCs w:val="24"/>
        </w:rPr>
        <w:t>8</w:t>
      </w:r>
      <w:r w:rsidRPr="002E45F4">
        <w:rPr>
          <w:rFonts w:ascii="Arial Narrow" w:hAnsi="Arial Narrow" w:cs="Arial"/>
          <w:sz w:val="24"/>
          <w:szCs w:val="24"/>
        </w:rPr>
        <w:t xml:space="preserve">/2025 bylo dáno zastupitelům </w:t>
      </w:r>
      <w:r w:rsidRPr="002E45F4">
        <w:rPr>
          <w:rFonts w:ascii="Arial Narrow" w:hAnsi="Arial Narrow" w:cs="Arial"/>
          <w:b/>
          <w:bCs/>
          <w:sz w:val="24"/>
          <w:szCs w:val="24"/>
        </w:rPr>
        <w:t>na vědomí</w:t>
      </w:r>
      <w:r w:rsidRPr="002E45F4">
        <w:rPr>
          <w:rFonts w:ascii="Arial Narrow" w:hAnsi="Arial Narrow" w:cs="Arial"/>
          <w:sz w:val="24"/>
          <w:szCs w:val="24"/>
        </w:rPr>
        <w:t>.</w:t>
      </w:r>
    </w:p>
    <w:p w14:paraId="45CD094F" w14:textId="77777777" w:rsidR="00C74C39" w:rsidRPr="002E45F4" w:rsidRDefault="00C74C39" w:rsidP="002D2ECB">
      <w:pPr>
        <w:pBdr>
          <w:bottom w:val="single" w:sz="6" w:space="1" w:color="auto"/>
        </w:pBdr>
        <w:spacing w:before="240" w:line="276" w:lineRule="auto"/>
        <w:jc w:val="both"/>
        <w:rPr>
          <w:rFonts w:ascii="Arial Narrow" w:hAnsi="Arial Narrow"/>
          <w:sz w:val="24"/>
          <w:szCs w:val="24"/>
        </w:rPr>
      </w:pPr>
    </w:p>
    <w:p w14:paraId="5D21B50A" w14:textId="1ED59DC9" w:rsidR="00F264FE" w:rsidRPr="002E45F4" w:rsidRDefault="00F67764" w:rsidP="00E01391">
      <w:pPr>
        <w:spacing w:before="24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2E45F4">
        <w:rPr>
          <w:rFonts w:ascii="Arial Narrow" w:hAnsi="Arial Narrow"/>
          <w:b/>
          <w:bCs/>
          <w:sz w:val="24"/>
          <w:szCs w:val="24"/>
        </w:rPr>
        <w:t>5. AKTUALIZACE ROZPOČTOVÉHO VÝHLEDU</w:t>
      </w:r>
    </w:p>
    <w:p w14:paraId="773AD328" w14:textId="0FFAC330" w:rsidR="00F67764" w:rsidRPr="002E45F4" w:rsidRDefault="00F67764" w:rsidP="00F6776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S navrhovanou aktualizací rozpočtového výhledu pro rok 2026 byli zastupitelé seznámeni, nebyly k němu obdrženy žádné doplňující dotazy.</w:t>
      </w:r>
    </w:p>
    <w:p w14:paraId="26C38DFC" w14:textId="77777777" w:rsidR="00F67764" w:rsidRPr="002E45F4" w:rsidRDefault="00F67764" w:rsidP="00F67764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14:paraId="4C6A76C4" w14:textId="418C4DF7" w:rsidR="00665D84" w:rsidRPr="002E45F4" w:rsidRDefault="00F67764" w:rsidP="00665D84">
      <w:pPr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Starosta dal hlasovat o navrhovan</w:t>
      </w:r>
      <w:r w:rsidRPr="002E45F4">
        <w:rPr>
          <w:rFonts w:ascii="Arial Narrow" w:hAnsi="Arial Narrow" w:cs="Arial"/>
          <w:sz w:val="24"/>
          <w:szCs w:val="24"/>
        </w:rPr>
        <w:t>é aktualizací rozpočtového výhledu 2</w:t>
      </w:r>
      <w:r w:rsidR="00665D84" w:rsidRPr="002E45F4">
        <w:rPr>
          <w:rFonts w:ascii="Arial Narrow" w:hAnsi="Arial Narrow" w:cs="Arial"/>
          <w:sz w:val="24"/>
          <w:szCs w:val="24"/>
        </w:rPr>
        <w:t>026</w:t>
      </w:r>
    </w:p>
    <w:p w14:paraId="153233ED" w14:textId="41754F28" w:rsidR="00E01391" w:rsidRPr="002E45F4" w:rsidRDefault="0008063F" w:rsidP="00665D84">
      <w:pPr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 xml:space="preserve">Hlasování: pro: </w:t>
      </w:r>
      <w:r w:rsidR="00F67764" w:rsidRPr="002E45F4">
        <w:rPr>
          <w:rFonts w:ascii="Arial Narrow" w:hAnsi="Arial Narrow"/>
          <w:sz w:val="24"/>
          <w:szCs w:val="24"/>
        </w:rPr>
        <w:t>6</w:t>
      </w:r>
      <w:r w:rsidRPr="002E45F4">
        <w:rPr>
          <w:rFonts w:ascii="Arial Narrow" w:hAnsi="Arial Narrow"/>
          <w:sz w:val="24"/>
          <w:szCs w:val="24"/>
        </w:rPr>
        <w:t xml:space="preserve">     proti:0        zdržel/a se: </w:t>
      </w:r>
      <w:r w:rsidR="00F67764" w:rsidRPr="002E45F4">
        <w:rPr>
          <w:rFonts w:ascii="Arial Narrow" w:hAnsi="Arial Narrow"/>
          <w:sz w:val="24"/>
          <w:szCs w:val="24"/>
        </w:rPr>
        <w:t>1(Krupička)</w:t>
      </w:r>
    </w:p>
    <w:p w14:paraId="63056638" w14:textId="538D8D75" w:rsidR="00F67764" w:rsidRPr="002E45F4" w:rsidRDefault="00F67764" w:rsidP="00F67764">
      <w:pPr>
        <w:pStyle w:val="Odstavecseseznamem"/>
        <w:spacing w:after="0" w:line="240" w:lineRule="auto"/>
        <w:ind w:left="0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 xml:space="preserve">Usnesení: Zastupitelstvo obce Ledce </w:t>
      </w:r>
      <w:r w:rsidR="00EB3F09" w:rsidRPr="002E45F4">
        <w:rPr>
          <w:rFonts w:ascii="Arial Narrow" w:hAnsi="Arial Narrow"/>
          <w:b/>
          <w:bCs/>
          <w:sz w:val="24"/>
          <w:szCs w:val="24"/>
        </w:rPr>
        <w:t>schválilo</w:t>
      </w:r>
      <w:r w:rsidR="00EB3F09" w:rsidRPr="002E45F4">
        <w:rPr>
          <w:rFonts w:ascii="Arial Narrow" w:hAnsi="Arial Narrow"/>
          <w:sz w:val="24"/>
          <w:szCs w:val="24"/>
        </w:rPr>
        <w:t xml:space="preserve"> </w:t>
      </w:r>
      <w:r w:rsidR="00EB3F09" w:rsidRPr="002E45F4">
        <w:rPr>
          <w:rFonts w:ascii="Arial Narrow" w:hAnsi="Arial Narrow" w:cs="Arial"/>
          <w:sz w:val="24"/>
          <w:szCs w:val="24"/>
        </w:rPr>
        <w:t>navrhovanou</w:t>
      </w:r>
      <w:r w:rsidRPr="002E45F4">
        <w:rPr>
          <w:rFonts w:ascii="Arial Narrow" w:hAnsi="Arial Narrow" w:cs="Arial"/>
          <w:sz w:val="24"/>
          <w:szCs w:val="24"/>
        </w:rPr>
        <w:t xml:space="preserve"> Aktualizaci rozpočtového výhledu pro rok 2026.</w:t>
      </w:r>
    </w:p>
    <w:p w14:paraId="7D55BDF4" w14:textId="719CC689" w:rsidR="007A6C77" w:rsidRPr="002E45F4" w:rsidRDefault="00EB3F09" w:rsidP="007A6C77">
      <w:pPr>
        <w:spacing w:before="24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2E45F4">
        <w:rPr>
          <w:rFonts w:ascii="Arial Narrow" w:hAnsi="Arial Narrow"/>
          <w:b/>
          <w:bCs/>
          <w:sz w:val="24"/>
          <w:szCs w:val="24"/>
        </w:rPr>
        <w:t>6. NÁVRH ROZPOČTU OBCE LEDCE NA ROK 2026</w:t>
      </w:r>
    </w:p>
    <w:p w14:paraId="668674D4" w14:textId="77777777" w:rsidR="00EB3F09" w:rsidRPr="002E45F4" w:rsidRDefault="00EB3F09" w:rsidP="00EB3F09">
      <w:pPr>
        <w:pBdr>
          <w:bottom w:val="single" w:sz="6" w:space="1" w:color="auto"/>
        </w:pBdr>
        <w:spacing w:line="259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 xml:space="preserve">Starosta informoval, že všechny dokumenty jsou k nahlédnutí na webu obce. </w:t>
      </w:r>
    </w:p>
    <w:p w14:paraId="4F3CE4DF" w14:textId="77777777" w:rsidR="00EB3F09" w:rsidRPr="002E45F4" w:rsidRDefault="00EB3F09" w:rsidP="00EB3F09">
      <w:pPr>
        <w:pBdr>
          <w:bottom w:val="single" w:sz="6" w:space="1" w:color="auto"/>
        </w:pBdr>
        <w:spacing w:line="259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 xml:space="preserve">Starosta dále uvedl, že v navrhovaném rozpočtu na příští rok jsou větší výdaje než příjmy, že běžné výdaje obce jsou vyrovnané a že v příštím roce plánujeme některé investice. </w:t>
      </w:r>
    </w:p>
    <w:p w14:paraId="5435AA6D" w14:textId="2C8D7592" w:rsidR="00EB3F09" w:rsidRPr="002E45F4" w:rsidRDefault="00EB3F09" w:rsidP="00EB3F09">
      <w:pPr>
        <w:pStyle w:val="Prosttext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Starosta dále připomněl, že v současnosti probíhá realizace rekonstrukce budovy Ledce 17 na DS, dále rekonstrukce budovy Ledce 87 na nový OU. Obec vysoutěžila zhotovitele na odbahnění rybníku Hrádek a připravuje VŘ na revitalizaci dětského hřiště. Tyto čtyři investiční akce jsou pro rozpočet obce zásadní, rozpočet počítá s příjmy z přiznaných dotačních titulů.</w:t>
      </w:r>
    </w:p>
    <w:p w14:paraId="73E285D8" w14:textId="53C002FA" w:rsidR="00EB3F09" w:rsidRPr="002E45F4" w:rsidRDefault="00EB3F09" w:rsidP="00EB3F09">
      <w:pPr>
        <w:pStyle w:val="Prosttext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lastRenderedPageBreak/>
        <w:t xml:space="preserve">Starosta dále uvedl, že přípravou </w:t>
      </w:r>
      <w:r w:rsidR="00665D84" w:rsidRPr="002E45F4">
        <w:rPr>
          <w:rFonts w:ascii="Arial Narrow" w:hAnsi="Arial Narrow" w:cs="Arial"/>
          <w:sz w:val="24"/>
          <w:szCs w:val="24"/>
        </w:rPr>
        <w:t>projektů lze</w:t>
      </w:r>
      <w:r w:rsidRPr="002E45F4">
        <w:rPr>
          <w:rFonts w:ascii="Arial Narrow" w:hAnsi="Arial Narrow" w:cs="Arial"/>
          <w:sz w:val="24"/>
          <w:szCs w:val="24"/>
        </w:rPr>
        <w:t xml:space="preserve"> mnoho získat.  Obec žádostmi o </w:t>
      </w:r>
      <w:r w:rsidR="00665D84" w:rsidRPr="002E45F4">
        <w:rPr>
          <w:rFonts w:ascii="Arial Narrow" w:hAnsi="Arial Narrow" w:cs="Arial"/>
          <w:sz w:val="24"/>
          <w:szCs w:val="24"/>
        </w:rPr>
        <w:t>dotaci je</w:t>
      </w:r>
      <w:r w:rsidRPr="002E45F4">
        <w:rPr>
          <w:rFonts w:ascii="Arial Narrow" w:hAnsi="Arial Narrow" w:cs="Arial"/>
          <w:sz w:val="24"/>
          <w:szCs w:val="24"/>
        </w:rPr>
        <w:t xml:space="preserve"> zatím100% úspěšn</w:t>
      </w:r>
      <w:r w:rsidR="00665D84" w:rsidRPr="002E45F4">
        <w:rPr>
          <w:rFonts w:ascii="Arial Narrow" w:hAnsi="Arial Narrow" w:cs="Arial"/>
          <w:sz w:val="24"/>
          <w:szCs w:val="24"/>
        </w:rPr>
        <w:t xml:space="preserve">á. Dochází ke </w:t>
      </w:r>
      <w:r w:rsidRPr="002E45F4">
        <w:rPr>
          <w:rFonts w:ascii="Arial Narrow" w:hAnsi="Arial Narrow" w:cs="Arial"/>
          <w:sz w:val="24"/>
          <w:szCs w:val="24"/>
        </w:rPr>
        <w:t>zhodnocení</w:t>
      </w:r>
      <w:r w:rsidR="00665D84" w:rsidRPr="002E45F4">
        <w:rPr>
          <w:rFonts w:ascii="Arial Narrow" w:hAnsi="Arial Narrow" w:cs="Arial"/>
          <w:sz w:val="24"/>
          <w:szCs w:val="24"/>
        </w:rPr>
        <w:t xml:space="preserve"> </w:t>
      </w:r>
      <w:r w:rsidRPr="002E45F4">
        <w:rPr>
          <w:rFonts w:ascii="Arial Narrow" w:hAnsi="Arial Narrow" w:cs="Arial"/>
          <w:sz w:val="24"/>
          <w:szCs w:val="24"/>
        </w:rPr>
        <w:t xml:space="preserve">obecního majetku </w:t>
      </w:r>
      <w:r w:rsidR="00665D84" w:rsidRPr="002E45F4">
        <w:rPr>
          <w:rFonts w:ascii="Arial Narrow" w:hAnsi="Arial Narrow" w:cs="Arial"/>
          <w:sz w:val="24"/>
          <w:szCs w:val="24"/>
        </w:rPr>
        <w:t>a úsporám energií</w:t>
      </w:r>
      <w:r w:rsidRPr="002E45F4">
        <w:rPr>
          <w:rFonts w:ascii="Arial Narrow" w:hAnsi="Arial Narrow" w:cs="Arial"/>
          <w:sz w:val="24"/>
          <w:szCs w:val="24"/>
        </w:rPr>
        <w:t xml:space="preserve"> na provoz.</w:t>
      </w:r>
    </w:p>
    <w:p w14:paraId="76A27A64" w14:textId="77777777" w:rsidR="00665D84" w:rsidRPr="002E45F4" w:rsidRDefault="00665D84" w:rsidP="00EB3F09">
      <w:pPr>
        <w:pStyle w:val="Prosttext"/>
        <w:rPr>
          <w:rFonts w:ascii="Arial Narrow" w:hAnsi="Arial Narrow" w:cs="Arial"/>
          <w:sz w:val="24"/>
          <w:szCs w:val="24"/>
        </w:rPr>
      </w:pPr>
    </w:p>
    <w:p w14:paraId="6E252284" w14:textId="77777777" w:rsidR="00EB3F09" w:rsidRPr="002E45F4" w:rsidRDefault="00EB3F09" w:rsidP="00EB3F09">
      <w:pPr>
        <w:pBdr>
          <w:bottom w:val="single" w:sz="6" w:space="1" w:color="auto"/>
        </w:pBdr>
        <w:spacing w:line="259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 xml:space="preserve">Pan starosta předložil návrh schodkového rozpočtu na rok 2026, příjmy ve výši 23.269.523, - Kč a výdaje ve výši 37.291.623, - Kč. Financování je ve výši 14.022.100, - Kč z úspor z minulých let. </w:t>
      </w:r>
    </w:p>
    <w:p w14:paraId="21AA0430" w14:textId="77777777" w:rsidR="00EB3F09" w:rsidRPr="002E45F4" w:rsidRDefault="00EB3F09" w:rsidP="00EB3F09">
      <w:pPr>
        <w:pBdr>
          <w:bottom w:val="single" w:sz="6" w:space="1" w:color="auto"/>
        </w:pBdr>
        <w:spacing w:line="259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Starosta vyzval ke hlasování.</w:t>
      </w:r>
    </w:p>
    <w:p w14:paraId="126F5E03" w14:textId="7D894464" w:rsidR="00EB3F09" w:rsidRPr="002E45F4" w:rsidRDefault="00751078" w:rsidP="00EB3F09">
      <w:pPr>
        <w:pBdr>
          <w:bottom w:val="single" w:sz="6" w:space="1" w:color="auto"/>
        </w:pBdr>
        <w:spacing w:line="259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Hlasování: pro</w:t>
      </w:r>
      <w:r w:rsidR="00EB3F09" w:rsidRPr="002E45F4">
        <w:rPr>
          <w:rFonts w:ascii="Arial Narrow" w:hAnsi="Arial Narrow"/>
          <w:sz w:val="24"/>
          <w:szCs w:val="24"/>
        </w:rPr>
        <w:t>:</w:t>
      </w:r>
      <w:r w:rsidR="006B0643" w:rsidRPr="002E45F4">
        <w:rPr>
          <w:rFonts w:ascii="Arial Narrow" w:hAnsi="Arial Narrow"/>
          <w:sz w:val="24"/>
          <w:szCs w:val="24"/>
        </w:rPr>
        <w:t>4</w:t>
      </w:r>
      <w:r w:rsidR="002E45F4">
        <w:rPr>
          <w:rFonts w:ascii="Arial Narrow" w:hAnsi="Arial Narrow"/>
          <w:sz w:val="24"/>
          <w:szCs w:val="24"/>
        </w:rPr>
        <w:t xml:space="preserve"> </w:t>
      </w:r>
      <w:r w:rsidR="006B0643" w:rsidRPr="002E45F4">
        <w:rPr>
          <w:rFonts w:ascii="Arial Narrow" w:hAnsi="Arial Narrow"/>
          <w:sz w:val="24"/>
          <w:szCs w:val="24"/>
        </w:rPr>
        <w:t>(Benešová</w:t>
      </w:r>
      <w:r w:rsidRPr="002E45F4">
        <w:rPr>
          <w:rFonts w:ascii="Arial Narrow" w:hAnsi="Arial Narrow"/>
          <w:sz w:val="24"/>
          <w:szCs w:val="24"/>
        </w:rPr>
        <w:t xml:space="preserve">, </w:t>
      </w:r>
      <w:r w:rsidR="002E45F4" w:rsidRPr="002E45F4">
        <w:rPr>
          <w:rFonts w:ascii="Arial Narrow" w:hAnsi="Arial Narrow"/>
          <w:sz w:val="24"/>
          <w:szCs w:val="24"/>
        </w:rPr>
        <w:t>Žáková, Široká</w:t>
      </w:r>
      <w:r w:rsidRPr="002E45F4">
        <w:rPr>
          <w:rFonts w:ascii="Arial Narrow" w:hAnsi="Arial Narrow"/>
          <w:sz w:val="24"/>
          <w:szCs w:val="24"/>
        </w:rPr>
        <w:t xml:space="preserve">, </w:t>
      </w:r>
      <w:r w:rsidR="002E45F4" w:rsidRPr="002E45F4">
        <w:rPr>
          <w:rFonts w:ascii="Arial Narrow" w:hAnsi="Arial Narrow"/>
          <w:sz w:val="24"/>
          <w:szCs w:val="24"/>
        </w:rPr>
        <w:t xml:space="preserve">Tichava)  </w:t>
      </w:r>
      <w:r w:rsidR="00EB3F09" w:rsidRPr="002E45F4">
        <w:rPr>
          <w:rFonts w:ascii="Arial Narrow" w:hAnsi="Arial Narrow"/>
          <w:sz w:val="24"/>
          <w:szCs w:val="24"/>
        </w:rPr>
        <w:t xml:space="preserve"> proti: </w:t>
      </w:r>
      <w:r w:rsidRPr="002E45F4">
        <w:rPr>
          <w:rFonts w:ascii="Arial Narrow" w:hAnsi="Arial Narrow"/>
          <w:sz w:val="24"/>
          <w:szCs w:val="24"/>
        </w:rPr>
        <w:t>0 zdržel</w:t>
      </w:r>
      <w:r w:rsidR="00EB3F09" w:rsidRPr="002E45F4">
        <w:rPr>
          <w:rFonts w:ascii="Arial Narrow" w:hAnsi="Arial Narrow"/>
          <w:sz w:val="24"/>
          <w:szCs w:val="24"/>
        </w:rPr>
        <w:t>/a se: 3 (Kmohanová,</w:t>
      </w:r>
      <w:r w:rsidR="00665D84" w:rsidRPr="002E45F4">
        <w:rPr>
          <w:rFonts w:ascii="Arial Narrow" w:hAnsi="Arial Narrow"/>
          <w:sz w:val="24"/>
          <w:szCs w:val="24"/>
        </w:rPr>
        <w:t xml:space="preserve"> </w:t>
      </w:r>
      <w:r w:rsidR="00EB3F09" w:rsidRPr="002E45F4">
        <w:rPr>
          <w:rFonts w:ascii="Arial Narrow" w:hAnsi="Arial Narrow"/>
          <w:sz w:val="24"/>
          <w:szCs w:val="24"/>
        </w:rPr>
        <w:t>Burant,</w:t>
      </w:r>
      <w:r w:rsidR="00665D84" w:rsidRPr="002E45F4">
        <w:rPr>
          <w:rFonts w:ascii="Arial Narrow" w:hAnsi="Arial Narrow"/>
          <w:sz w:val="24"/>
          <w:szCs w:val="24"/>
        </w:rPr>
        <w:t xml:space="preserve"> </w:t>
      </w:r>
      <w:r w:rsidR="00EB3F09" w:rsidRPr="002E45F4">
        <w:rPr>
          <w:rFonts w:ascii="Arial Narrow" w:hAnsi="Arial Narrow"/>
          <w:sz w:val="24"/>
          <w:szCs w:val="24"/>
        </w:rPr>
        <w:t>Krupička)</w:t>
      </w:r>
    </w:p>
    <w:p w14:paraId="557651E2" w14:textId="77777777" w:rsidR="00EB3F09" w:rsidRDefault="00EB3F09" w:rsidP="00EB3F09">
      <w:pPr>
        <w:pBdr>
          <w:bottom w:val="single" w:sz="6" w:space="1" w:color="auto"/>
        </w:pBdr>
        <w:spacing w:line="259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 xml:space="preserve">Usnesení: Zastupitelstvo obce Ledce </w:t>
      </w:r>
      <w:r w:rsidRPr="002E45F4">
        <w:rPr>
          <w:rFonts w:ascii="Arial Narrow" w:hAnsi="Arial Narrow"/>
          <w:b/>
          <w:bCs/>
          <w:sz w:val="24"/>
          <w:szCs w:val="24"/>
        </w:rPr>
        <w:t>schválilo</w:t>
      </w:r>
      <w:r w:rsidRPr="002E45F4">
        <w:rPr>
          <w:rFonts w:ascii="Arial Narrow" w:hAnsi="Arial Narrow"/>
          <w:sz w:val="24"/>
          <w:szCs w:val="24"/>
        </w:rPr>
        <w:t xml:space="preserve"> schodkový rozpočet na rok 2026 v závazných ukazatelích členěný na paragrafy s příjmy 23.269.523, - Kč, výdaji 37.291.623, - Kč. Schodek rozpočtu bude krytý z finančních přebytků minulých let ve výši 14.022.100, - Kč. </w:t>
      </w:r>
    </w:p>
    <w:p w14:paraId="05E0ED5B" w14:textId="77777777" w:rsidR="002E45F4" w:rsidRDefault="002E45F4" w:rsidP="00EB3F09">
      <w:pPr>
        <w:pBdr>
          <w:bottom w:val="single" w:sz="6" w:space="1" w:color="auto"/>
        </w:pBdr>
        <w:spacing w:line="259" w:lineRule="auto"/>
        <w:rPr>
          <w:rFonts w:ascii="Arial Narrow" w:hAnsi="Arial Narrow"/>
          <w:sz w:val="24"/>
          <w:szCs w:val="24"/>
        </w:rPr>
      </w:pPr>
    </w:p>
    <w:p w14:paraId="32092642" w14:textId="543EE4B5" w:rsidR="009E1450" w:rsidRPr="002E45F4" w:rsidRDefault="00665D84" w:rsidP="009E1450">
      <w:pPr>
        <w:tabs>
          <w:tab w:val="num" w:pos="502"/>
        </w:tabs>
        <w:spacing w:line="276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2E45F4">
        <w:rPr>
          <w:rFonts w:ascii="Arial Narrow" w:hAnsi="Arial Narrow" w:cs="Arial"/>
          <w:b/>
          <w:bCs/>
          <w:sz w:val="24"/>
          <w:szCs w:val="24"/>
        </w:rPr>
        <w:t>7. STŘEDNĚDOBÝ VÝHLED ROZPOČTU OBCE LEDCE NA ROKY 2027-2028</w:t>
      </w:r>
    </w:p>
    <w:p w14:paraId="313661F3" w14:textId="77777777" w:rsidR="00665D84" w:rsidRPr="002E45F4" w:rsidRDefault="00665D84" w:rsidP="00665D84">
      <w:pPr>
        <w:pBdr>
          <w:bottom w:val="single" w:sz="6" w:space="1" w:color="auto"/>
        </w:pBdr>
        <w:spacing w:line="259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Střednědobý výhled je navrhovaný jako vyrovnaný.</w:t>
      </w:r>
    </w:p>
    <w:p w14:paraId="0E5878A7" w14:textId="77777777" w:rsidR="00665D84" w:rsidRPr="002E45F4" w:rsidRDefault="00665D84" w:rsidP="00665D84">
      <w:pPr>
        <w:pBdr>
          <w:bottom w:val="single" w:sz="6" w:space="1" w:color="auto"/>
        </w:pBdr>
        <w:spacing w:line="259" w:lineRule="auto"/>
        <w:rPr>
          <w:rFonts w:ascii="Arial Narrow" w:hAnsi="Arial Narrow"/>
          <w:b/>
          <w:bCs/>
          <w:sz w:val="24"/>
          <w:szCs w:val="24"/>
        </w:rPr>
      </w:pPr>
    </w:p>
    <w:p w14:paraId="73195C2E" w14:textId="1E774D71" w:rsidR="00665D84" w:rsidRPr="002E45F4" w:rsidRDefault="00665D84" w:rsidP="00665D84">
      <w:pPr>
        <w:pBdr>
          <w:bottom w:val="single" w:sz="6" w:space="1" w:color="auto"/>
        </w:pBdr>
        <w:spacing w:line="259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S navrhovaným střednědobým výhledem rozpočtu obce Ledce na 2027-2028</w:t>
      </w:r>
      <w:r w:rsidRPr="002E45F4">
        <w:rPr>
          <w:rFonts w:ascii="Arial Narrow" w:hAnsi="Arial Narrow"/>
          <w:b/>
          <w:bCs/>
          <w:sz w:val="24"/>
          <w:szCs w:val="24"/>
        </w:rPr>
        <w:t xml:space="preserve"> </w:t>
      </w:r>
      <w:r w:rsidRPr="002E45F4">
        <w:rPr>
          <w:rFonts w:ascii="Arial Narrow" w:hAnsi="Arial Narrow"/>
          <w:sz w:val="24"/>
          <w:szCs w:val="24"/>
        </w:rPr>
        <w:t>byli zastupitelé seznámeni a nebyly k němu obdrženy žádné doplňující dotazy.</w:t>
      </w:r>
    </w:p>
    <w:p w14:paraId="2EF255C9" w14:textId="77777777" w:rsidR="00665D84" w:rsidRPr="002E45F4" w:rsidRDefault="00665D84" w:rsidP="00665D84">
      <w:pPr>
        <w:pBdr>
          <w:bottom w:val="single" w:sz="6" w:space="1" w:color="auto"/>
        </w:pBdr>
        <w:spacing w:line="259" w:lineRule="auto"/>
        <w:rPr>
          <w:rFonts w:ascii="Arial Narrow" w:hAnsi="Arial Narrow"/>
          <w:b/>
          <w:bCs/>
          <w:sz w:val="24"/>
          <w:szCs w:val="24"/>
        </w:rPr>
      </w:pPr>
    </w:p>
    <w:p w14:paraId="21D1CA47" w14:textId="69C2F8D2" w:rsidR="00665D84" w:rsidRPr="002E45F4" w:rsidRDefault="00665D84" w:rsidP="00665D84">
      <w:pPr>
        <w:pBdr>
          <w:bottom w:val="single" w:sz="6" w:space="1" w:color="auto"/>
        </w:pBdr>
        <w:spacing w:line="259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 xml:space="preserve">Starosta dal hlasovat o střednědobém výhledu rozpočtu obce Ledce </w:t>
      </w:r>
      <w:r w:rsidR="002E45F4" w:rsidRPr="002E45F4">
        <w:rPr>
          <w:rFonts w:ascii="Arial Narrow" w:hAnsi="Arial Narrow"/>
          <w:sz w:val="24"/>
          <w:szCs w:val="24"/>
        </w:rPr>
        <w:t xml:space="preserve">na období </w:t>
      </w:r>
      <w:r w:rsidRPr="002E45F4">
        <w:rPr>
          <w:rFonts w:ascii="Arial Narrow" w:hAnsi="Arial Narrow"/>
          <w:sz w:val="24"/>
          <w:szCs w:val="24"/>
        </w:rPr>
        <w:t>2027-2028</w:t>
      </w:r>
      <w:r w:rsidRPr="002E45F4">
        <w:rPr>
          <w:rFonts w:ascii="Arial Narrow" w:hAnsi="Arial Narrow"/>
          <w:b/>
          <w:bCs/>
          <w:sz w:val="24"/>
          <w:szCs w:val="24"/>
        </w:rPr>
        <w:t xml:space="preserve"> </w:t>
      </w:r>
      <w:r w:rsidRPr="002E45F4">
        <w:rPr>
          <w:rFonts w:ascii="Arial Narrow" w:hAnsi="Arial Narrow"/>
          <w:sz w:val="24"/>
          <w:szCs w:val="24"/>
        </w:rPr>
        <w:t xml:space="preserve">   </w:t>
      </w:r>
    </w:p>
    <w:p w14:paraId="0849B97F" w14:textId="5BFBB468" w:rsidR="00665D84" w:rsidRPr="002E45F4" w:rsidRDefault="00665D84" w:rsidP="00665D84">
      <w:pPr>
        <w:pBdr>
          <w:bottom w:val="single" w:sz="6" w:space="1" w:color="auto"/>
        </w:pBdr>
        <w:spacing w:line="259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 xml:space="preserve"> Hlasování: pro: 6   proti: 0      zdržel/a se: 1(Krupička)</w:t>
      </w:r>
    </w:p>
    <w:p w14:paraId="10FD2F2E" w14:textId="094D7ADF" w:rsidR="00665D84" w:rsidRPr="002E45F4" w:rsidRDefault="00665D84" w:rsidP="00665D84">
      <w:pPr>
        <w:pBdr>
          <w:bottom w:val="single" w:sz="6" w:space="1" w:color="auto"/>
        </w:pBdr>
        <w:spacing w:line="259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Usnesení: Zastupitelstvo obce schválilo navrhovaný střednědobý výhled rozpočtu obce Ledce 2027-2028.</w:t>
      </w:r>
    </w:p>
    <w:p w14:paraId="217D8744" w14:textId="77777777" w:rsidR="00F274E9" w:rsidRPr="002E45F4" w:rsidRDefault="00F274E9" w:rsidP="00F274E9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</w:p>
    <w:p w14:paraId="5125FE0F" w14:textId="6CCCB89A" w:rsidR="005D2DF0" w:rsidRPr="002E45F4" w:rsidRDefault="005D2DF0" w:rsidP="009E1450">
      <w:pPr>
        <w:tabs>
          <w:tab w:val="num" w:pos="502"/>
        </w:tabs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5B1666D5" w14:textId="490EAFDF" w:rsidR="0063730E" w:rsidRPr="002E45F4" w:rsidRDefault="0063730E" w:rsidP="00F74607">
      <w:pPr>
        <w:pStyle w:val="Default"/>
        <w:rPr>
          <w:rFonts w:ascii="Arial Narrow" w:hAnsi="Arial Narrow" w:cs="Arial"/>
          <w:b/>
          <w:bCs/>
        </w:rPr>
      </w:pPr>
      <w:r w:rsidRPr="002E45F4">
        <w:rPr>
          <w:rFonts w:ascii="Arial Narrow" w:hAnsi="Arial Narrow" w:cs="Arial"/>
          <w:b/>
          <w:bCs/>
        </w:rPr>
        <w:t>8. DODATEK Č. 11 KE SMLOUVĚ Č. 2009039 O SBĚRU A ODVOZU KOMUNÁLNÍHO ODPADU</w:t>
      </w:r>
    </w:p>
    <w:p w14:paraId="5712A523" w14:textId="77777777" w:rsidR="0063730E" w:rsidRPr="002E45F4" w:rsidRDefault="0063730E" w:rsidP="0063730E">
      <w:pPr>
        <w:pStyle w:val="Odstavecseseznamem"/>
        <w:spacing w:after="0" w:line="240" w:lineRule="auto"/>
        <w:ind w:left="360"/>
        <w:rPr>
          <w:rFonts w:ascii="Arial Narrow" w:hAnsi="Arial Narrow" w:cs="Arial"/>
          <w:sz w:val="24"/>
          <w:szCs w:val="24"/>
        </w:rPr>
      </w:pPr>
    </w:p>
    <w:p w14:paraId="015626C8" w14:textId="56BB13DB" w:rsidR="0063730E" w:rsidRPr="002E45F4" w:rsidRDefault="0063730E" w:rsidP="0063730E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Dodatek smlouvy stanovuje cenu za odvoz a ukládání komunálního odpadu společností AVE pro rok 2026.</w:t>
      </w:r>
    </w:p>
    <w:p w14:paraId="611A6BD2" w14:textId="77777777" w:rsidR="0063730E" w:rsidRPr="002E45F4" w:rsidRDefault="0063730E" w:rsidP="0063730E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DA734BA" w14:textId="2E0541F0" w:rsidR="0063730E" w:rsidRPr="002E45F4" w:rsidRDefault="0063730E" w:rsidP="0063730E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Se zněním dodatku smlouvy byli zastupitelé seznámeni a nebyly k němu obdrženy žádné doplňující dotazy.</w:t>
      </w:r>
    </w:p>
    <w:p w14:paraId="229E95EB" w14:textId="77777777" w:rsidR="0063730E" w:rsidRPr="002E45F4" w:rsidRDefault="0063730E" w:rsidP="0063730E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14:paraId="38EA23C0" w14:textId="533F0DCB" w:rsidR="0063730E" w:rsidRPr="002E45F4" w:rsidRDefault="0063730E" w:rsidP="0063730E">
      <w:pPr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Starosta dal hlasovat o uzavření dodatku č.11 ke smlouvě</w:t>
      </w:r>
      <w:r w:rsidRPr="002E45F4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2E45F4">
        <w:rPr>
          <w:rFonts w:ascii="Arial Narrow" w:hAnsi="Arial Narrow"/>
          <w:sz w:val="24"/>
          <w:szCs w:val="24"/>
        </w:rPr>
        <w:t xml:space="preserve">   </w:t>
      </w:r>
    </w:p>
    <w:p w14:paraId="521F3A43" w14:textId="399B5CF2" w:rsidR="00E87BA5" w:rsidRPr="002E45F4" w:rsidRDefault="0063730E" w:rsidP="0063730E">
      <w:pPr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 xml:space="preserve"> </w:t>
      </w:r>
      <w:r w:rsidR="00E87BA5" w:rsidRPr="002E45F4">
        <w:rPr>
          <w:rFonts w:ascii="Arial Narrow" w:hAnsi="Arial Narrow"/>
          <w:sz w:val="24"/>
          <w:szCs w:val="24"/>
        </w:rPr>
        <w:t>Hlasování: pro: 7     proti:0        zdržel/a se: 0</w:t>
      </w:r>
    </w:p>
    <w:p w14:paraId="4832D5ED" w14:textId="20FE5F47" w:rsidR="00CC0C08" w:rsidRDefault="00E87BA5" w:rsidP="002E45F4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 xml:space="preserve">Usnesení: </w:t>
      </w:r>
      <w:r w:rsidR="0063730E" w:rsidRPr="002E45F4">
        <w:rPr>
          <w:rFonts w:ascii="Arial Narrow" w:hAnsi="Arial Narrow"/>
          <w:sz w:val="24"/>
          <w:szCs w:val="24"/>
        </w:rPr>
        <w:t xml:space="preserve">zastupitelstvo obce schválilo dodatek č.11 ke smlouvě č.2009039 a pověřuje starostu k jeho podpisu.    </w:t>
      </w:r>
    </w:p>
    <w:p w14:paraId="0079822C" w14:textId="77777777" w:rsidR="002E45F4" w:rsidRDefault="002E45F4" w:rsidP="002E45F4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</w:p>
    <w:p w14:paraId="5E36ED79" w14:textId="77777777" w:rsidR="002E45F4" w:rsidRPr="002E45F4" w:rsidRDefault="002E45F4" w:rsidP="002E45F4">
      <w:pPr>
        <w:pBdr>
          <w:bottom w:val="single" w:sz="6" w:space="1" w:color="auto"/>
        </w:pBdr>
        <w:rPr>
          <w:rFonts w:ascii="Arial Narrow" w:hAnsi="Arial Narrow" w:cs="Arial"/>
          <w:b/>
          <w:bCs/>
          <w:sz w:val="24"/>
          <w:szCs w:val="24"/>
        </w:rPr>
      </w:pPr>
    </w:p>
    <w:p w14:paraId="3DCA862D" w14:textId="6145ADA0" w:rsidR="0063730E" w:rsidRPr="002E45F4" w:rsidRDefault="0063730E" w:rsidP="0063730E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2E45F4">
        <w:rPr>
          <w:rFonts w:ascii="Arial Narrow" w:hAnsi="Arial Narrow" w:cs="Arial"/>
          <w:b/>
          <w:bCs/>
          <w:sz w:val="24"/>
          <w:szCs w:val="24"/>
        </w:rPr>
        <w:t>9. DODATEK Č.15 KE SMLOUVĚ Č. 2009/2/039 O SBĚRU VYTŘÍDĚNÝCH SLOŽEK KOMUNÁLNÍHO ODPADU</w:t>
      </w:r>
    </w:p>
    <w:p w14:paraId="14DB05CB" w14:textId="509F0DFF" w:rsidR="00CC0C08" w:rsidRPr="002E45F4" w:rsidRDefault="00CC0C08" w:rsidP="0063730E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Dodatek smlouvy stanovuje cenu za odvoz vytříděného odpadu společnosti AVE pro rok 2026</w:t>
      </w:r>
    </w:p>
    <w:p w14:paraId="7E9732B4" w14:textId="3AE2AF4B" w:rsidR="00CC0C08" w:rsidRPr="002E45F4" w:rsidRDefault="00CC0C08" w:rsidP="0063730E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Se zněním dodatku byli zastupitelé seznámeni a nebyly k němu obdrženy žádné doplňující dotazy.</w:t>
      </w:r>
    </w:p>
    <w:p w14:paraId="2FE72E77" w14:textId="77777777" w:rsidR="00CC0C08" w:rsidRPr="002E45F4" w:rsidRDefault="00CC0C08" w:rsidP="0063730E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D8A52B4" w14:textId="746F9EF8" w:rsidR="0063730E" w:rsidRPr="002E45F4" w:rsidRDefault="00CC0C08" w:rsidP="0063730E">
      <w:pPr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Starosta dal</w:t>
      </w:r>
      <w:r w:rsidR="0063730E" w:rsidRPr="002E45F4">
        <w:rPr>
          <w:rFonts w:ascii="Arial Narrow" w:hAnsi="Arial Narrow"/>
          <w:sz w:val="24"/>
          <w:szCs w:val="24"/>
        </w:rPr>
        <w:t xml:space="preserve"> hlasovat o uzavření dodatku č.15 ke smlouvě</w:t>
      </w:r>
      <w:r w:rsidR="0063730E" w:rsidRPr="002E45F4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63730E" w:rsidRPr="002E45F4">
        <w:rPr>
          <w:rFonts w:ascii="Arial Narrow" w:hAnsi="Arial Narrow"/>
          <w:sz w:val="24"/>
          <w:szCs w:val="24"/>
        </w:rPr>
        <w:t xml:space="preserve">   </w:t>
      </w:r>
    </w:p>
    <w:p w14:paraId="193E960F" w14:textId="77777777" w:rsidR="00CC0C08" w:rsidRPr="002E45F4" w:rsidRDefault="0063730E" w:rsidP="00CC0C08">
      <w:pPr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 xml:space="preserve"> </w:t>
      </w:r>
      <w:r w:rsidR="00CC0C08" w:rsidRPr="002E45F4">
        <w:rPr>
          <w:rFonts w:ascii="Arial Narrow" w:hAnsi="Arial Narrow"/>
          <w:sz w:val="24"/>
          <w:szCs w:val="24"/>
        </w:rPr>
        <w:t>Hlasování: pro: 7     proti:0        zdržel/a se: 0</w:t>
      </w:r>
    </w:p>
    <w:p w14:paraId="5AF62C4D" w14:textId="463C7AC4" w:rsidR="0063730E" w:rsidRPr="002E45F4" w:rsidRDefault="00CC0C08" w:rsidP="00CC0C08">
      <w:pPr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 xml:space="preserve">Usnesení: </w:t>
      </w:r>
      <w:r w:rsidR="0063730E" w:rsidRPr="002E45F4">
        <w:rPr>
          <w:rFonts w:ascii="Arial Narrow" w:hAnsi="Arial Narrow"/>
          <w:sz w:val="24"/>
          <w:szCs w:val="24"/>
        </w:rPr>
        <w:t xml:space="preserve">zastupitelstvo obce schválilo dodatek č.15 ke smlouvě č.2009/2/039 a pověřuje starostu k jeho podpisu    </w:t>
      </w:r>
    </w:p>
    <w:p w14:paraId="509070A8" w14:textId="40007AC7" w:rsidR="00EC1877" w:rsidRPr="002E45F4" w:rsidRDefault="00EC1877" w:rsidP="00E87BA5">
      <w:pPr>
        <w:tabs>
          <w:tab w:val="num" w:pos="426"/>
          <w:tab w:val="num" w:pos="502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42F73814" w14:textId="38C42D17" w:rsidR="00CC0C08" w:rsidRPr="002E45F4" w:rsidRDefault="00EC1877" w:rsidP="00CC0C08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 xml:space="preserve"> </w:t>
      </w:r>
      <w:r w:rsidR="00CC0C08" w:rsidRPr="002E45F4">
        <w:rPr>
          <w:rFonts w:ascii="Arial Narrow" w:hAnsi="Arial Narrow" w:cs="Arial"/>
          <w:b/>
          <w:bCs/>
          <w:sz w:val="24"/>
          <w:szCs w:val="24"/>
        </w:rPr>
        <w:t xml:space="preserve">10. </w:t>
      </w:r>
      <w:r w:rsidR="003C6DF9" w:rsidRPr="002E45F4">
        <w:rPr>
          <w:rFonts w:ascii="Arial Narrow" w:hAnsi="Arial Narrow" w:cs="Arial"/>
          <w:sz w:val="24"/>
          <w:szCs w:val="24"/>
        </w:rPr>
        <w:t xml:space="preserve"> </w:t>
      </w:r>
      <w:r w:rsidR="00CC0C08" w:rsidRPr="002E45F4">
        <w:rPr>
          <w:rFonts w:ascii="Arial Narrow" w:hAnsi="Arial Narrow" w:cs="Arial"/>
          <w:b/>
          <w:bCs/>
          <w:sz w:val="24"/>
          <w:szCs w:val="24"/>
        </w:rPr>
        <w:t>OBECNĚ ZÁVAZNÁ VYHLÁŠKA MÍSTNÍ POPLATEK ZA OBECNÍ SYSTÉM ODPADOVÉHO HOSPODÁŘSTVÍ 2026</w:t>
      </w:r>
    </w:p>
    <w:p w14:paraId="1127A355" w14:textId="1DFA935E" w:rsidR="00CC0C08" w:rsidRPr="002E45F4" w:rsidRDefault="00CC0C08" w:rsidP="00CC0C08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14:paraId="1359EC22" w14:textId="61E8C250" w:rsidR="00CC0C08" w:rsidRPr="002E45F4" w:rsidRDefault="00CC0C08" w:rsidP="00CC0C08">
      <w:pPr>
        <w:pStyle w:val="Odstavecseseznamem"/>
        <w:spacing w:after="0" w:line="240" w:lineRule="auto"/>
        <w:ind w:left="0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 xml:space="preserve">Starosta informoval, že systém svozu zůstává stejný jako v letošním roce. </w:t>
      </w:r>
    </w:p>
    <w:p w14:paraId="7BC485A7" w14:textId="5226BD06" w:rsidR="00CC0C08" w:rsidRPr="002E45F4" w:rsidRDefault="00CC0C08" w:rsidP="00CC0C08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OZV o odpadech stanovuje cenu za litr, která se násobí objemem nádoby a počtem svozů za kalendářní rok. Cena za litr vyhláškou zůstává stejná a je stanovena na 0,80 Kč, u nádoby objemu 120 l je cena za jeden svoz 96Kč.</w:t>
      </w:r>
    </w:p>
    <w:p w14:paraId="3D484570" w14:textId="77777777" w:rsidR="00CC0C08" w:rsidRPr="002E45F4" w:rsidRDefault="00CC0C08" w:rsidP="00CC0C0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F3B4CBB" w14:textId="77777777" w:rsidR="00CC0C08" w:rsidRPr="002E45F4" w:rsidRDefault="00CC0C08" w:rsidP="00CC0C0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0FB82F8" w14:textId="5FBC7E35" w:rsidR="00CC0C08" w:rsidRPr="002E45F4" w:rsidRDefault="00CC0C08" w:rsidP="00CC0C08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S navrhovanou Obecně závaznou vyhláškou obce Ledce o místním poplatku za obecní systém odpadového hospodářství 2026 byli zastupitelé seznámeni, nebyly k němu obdrženy žádné doplňující dotazy.</w:t>
      </w:r>
    </w:p>
    <w:p w14:paraId="3BDC2030" w14:textId="77777777" w:rsidR="00CC0C08" w:rsidRPr="002E45F4" w:rsidRDefault="00CC0C08" w:rsidP="00CC0C08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14:paraId="06CB9ED8" w14:textId="646E78A2" w:rsidR="00CC0C08" w:rsidRPr="002E45F4" w:rsidRDefault="00CC0C08" w:rsidP="00CC0C08">
      <w:pPr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Starosta dal hlasovat o Obecně závazné vyhlášce.</w:t>
      </w:r>
    </w:p>
    <w:p w14:paraId="36938569" w14:textId="152F659F" w:rsidR="00C3689E" w:rsidRPr="002E45F4" w:rsidRDefault="00C3689E" w:rsidP="00CC0C08">
      <w:pPr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Hlasování: pro: 7     proti:0        zdržel/a se: 0</w:t>
      </w:r>
    </w:p>
    <w:p w14:paraId="4968DAA5" w14:textId="6AF4C4B7" w:rsidR="00CC0C08" w:rsidRPr="002E45F4" w:rsidRDefault="00C3689E" w:rsidP="00CC0C08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 xml:space="preserve">Usnesení: Zastupitelstvo obce </w:t>
      </w:r>
      <w:r w:rsidRPr="002E45F4">
        <w:rPr>
          <w:rFonts w:ascii="Arial Narrow" w:hAnsi="Arial Narrow" w:cs="Arial"/>
          <w:b/>
          <w:bCs/>
          <w:sz w:val="24"/>
          <w:szCs w:val="24"/>
        </w:rPr>
        <w:t>schválilo</w:t>
      </w:r>
      <w:r w:rsidRPr="002E45F4">
        <w:rPr>
          <w:rFonts w:ascii="Arial Narrow" w:hAnsi="Arial Narrow" w:cs="Arial"/>
          <w:sz w:val="24"/>
          <w:szCs w:val="24"/>
        </w:rPr>
        <w:t xml:space="preserve"> </w:t>
      </w:r>
      <w:r w:rsidR="00CC0C08" w:rsidRPr="002E45F4">
        <w:rPr>
          <w:rFonts w:ascii="Arial Narrow" w:hAnsi="Arial Narrow"/>
          <w:sz w:val="24"/>
          <w:szCs w:val="24"/>
        </w:rPr>
        <w:t xml:space="preserve">zastupitelstvo obce schválilo Obecně závaznou vyhlášku obce Ledce o místním poplatku </w:t>
      </w:r>
      <w:r w:rsidR="00CC0C08" w:rsidRPr="002E45F4">
        <w:rPr>
          <w:rFonts w:ascii="Arial Narrow" w:hAnsi="Arial Narrow" w:cs="Arial"/>
          <w:sz w:val="24"/>
          <w:szCs w:val="24"/>
        </w:rPr>
        <w:t>za obecní systém odpadového hospodářství 2026</w:t>
      </w:r>
      <w:r w:rsidR="006B0643" w:rsidRPr="002E45F4">
        <w:rPr>
          <w:rFonts w:ascii="Arial Narrow" w:hAnsi="Arial Narrow" w:cs="Arial"/>
          <w:sz w:val="24"/>
          <w:szCs w:val="24"/>
        </w:rPr>
        <w:t>.</w:t>
      </w:r>
      <w:r w:rsidR="00CC0C08" w:rsidRPr="002E45F4">
        <w:rPr>
          <w:rFonts w:ascii="Arial Narrow" w:hAnsi="Arial Narrow"/>
          <w:sz w:val="24"/>
          <w:szCs w:val="24"/>
        </w:rPr>
        <w:t xml:space="preserve">   </w:t>
      </w:r>
    </w:p>
    <w:p w14:paraId="0AD71086" w14:textId="5698D31E" w:rsidR="00536846" w:rsidRPr="002E45F4" w:rsidRDefault="00536846" w:rsidP="00536846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</w:p>
    <w:p w14:paraId="22490D14" w14:textId="77A1A7E3" w:rsidR="00BF2485" w:rsidRPr="002E45F4" w:rsidRDefault="00BF2485" w:rsidP="00BF2485">
      <w:pPr>
        <w:tabs>
          <w:tab w:val="num" w:pos="426"/>
          <w:tab w:val="num" w:pos="502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4F7618AB" w14:textId="2669A940" w:rsidR="00567347" w:rsidRPr="002E45F4" w:rsidRDefault="00567347" w:rsidP="00567347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2E45F4">
        <w:rPr>
          <w:rFonts w:ascii="Arial Narrow" w:hAnsi="Arial Narrow" w:cs="Arial"/>
          <w:b/>
          <w:bCs/>
          <w:sz w:val="24"/>
          <w:szCs w:val="24"/>
        </w:rPr>
        <w:t xml:space="preserve">11.PŘEVOD FINANČNÍCH PROSTŘEDKŮ </w:t>
      </w:r>
    </w:p>
    <w:p w14:paraId="009D3317" w14:textId="77777777" w:rsidR="00567347" w:rsidRPr="002E45F4" w:rsidRDefault="00567347" w:rsidP="00567347">
      <w:pPr>
        <w:spacing w:after="0" w:line="240" w:lineRule="auto"/>
        <w:ind w:left="360"/>
        <w:rPr>
          <w:rFonts w:ascii="Arial Narrow" w:hAnsi="Arial Narrow" w:cs="Arial"/>
          <w:b/>
          <w:bCs/>
          <w:sz w:val="24"/>
          <w:szCs w:val="24"/>
        </w:rPr>
      </w:pPr>
    </w:p>
    <w:p w14:paraId="29BDA591" w14:textId="7C0C29AD" w:rsidR="00567347" w:rsidRPr="002E45F4" w:rsidRDefault="00567347" w:rsidP="00567347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Starosta informoval, že část finančních prostředků má obec na účtu ČNB, ze kterého nelze provádět platby a je potřeba převést 1,9mil Kč na běžný účet vedený u KB.</w:t>
      </w:r>
    </w:p>
    <w:p w14:paraId="6B856598" w14:textId="77777777" w:rsidR="00567347" w:rsidRPr="002E45F4" w:rsidRDefault="00567347" w:rsidP="00567347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77976D37" w14:textId="79970FD7" w:rsidR="00567347" w:rsidRPr="002E45F4" w:rsidRDefault="00567347" w:rsidP="00567347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S navrhovaným převodem finančních prostředků ve výši 1,9mil Kč byli zastupitelé seznámeni.</w:t>
      </w:r>
    </w:p>
    <w:p w14:paraId="0745DC48" w14:textId="77777777" w:rsidR="00567347" w:rsidRPr="002E45F4" w:rsidRDefault="00567347" w:rsidP="00567347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14:paraId="1E206F07" w14:textId="5E88559A" w:rsidR="00567347" w:rsidRPr="002E45F4" w:rsidRDefault="00567347" w:rsidP="00567347">
      <w:pPr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 xml:space="preserve">Starosta dal hlasovat o převodu finančních prostředků z účtu vedeného u ČNB na běžný účet vedený u KB.   </w:t>
      </w:r>
    </w:p>
    <w:p w14:paraId="57B70AEE" w14:textId="07E99ED5" w:rsidR="00536846" w:rsidRPr="002E45F4" w:rsidRDefault="00536846" w:rsidP="00567347">
      <w:pPr>
        <w:tabs>
          <w:tab w:val="num" w:pos="426"/>
          <w:tab w:val="num" w:pos="502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D91A793" w14:textId="300B0BCF" w:rsidR="00D04A84" w:rsidRPr="002E45F4" w:rsidRDefault="00D04A84" w:rsidP="00C3689E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Starosta vyzval ke hlasování.</w:t>
      </w:r>
    </w:p>
    <w:p w14:paraId="79E6D378" w14:textId="6DB4C97B" w:rsidR="006063FA" w:rsidRPr="002E45F4" w:rsidRDefault="006063FA" w:rsidP="00C3689E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F7FD0B1" w14:textId="77777777" w:rsidR="00117A82" w:rsidRPr="002E45F4" w:rsidRDefault="00117A82" w:rsidP="00117A82">
      <w:pPr>
        <w:spacing w:line="276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Hlasování: pro: 7     proti:0        zdržel/a se: 0</w:t>
      </w:r>
    </w:p>
    <w:p w14:paraId="50E4CFB7" w14:textId="31EFEAD0" w:rsidR="005B18F3" w:rsidRPr="002E45F4" w:rsidRDefault="00567347" w:rsidP="005B18F3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Usnesení:</w:t>
      </w:r>
      <w:r w:rsidRPr="002E45F4">
        <w:rPr>
          <w:rFonts w:ascii="Arial Narrow" w:hAnsi="Arial Narrow"/>
          <w:sz w:val="24"/>
          <w:szCs w:val="24"/>
        </w:rPr>
        <w:t xml:space="preserve"> Zastupitelstvo obce schválilo převod finančních prostředků ve výši 1,9</w:t>
      </w:r>
      <w:r w:rsidR="002E45F4" w:rsidRPr="002E45F4">
        <w:rPr>
          <w:rFonts w:ascii="Arial Narrow" w:hAnsi="Arial Narrow"/>
          <w:sz w:val="24"/>
          <w:szCs w:val="24"/>
        </w:rPr>
        <w:t xml:space="preserve"> </w:t>
      </w:r>
      <w:r w:rsidRPr="002E45F4">
        <w:rPr>
          <w:rFonts w:ascii="Arial Narrow" w:hAnsi="Arial Narrow"/>
          <w:sz w:val="24"/>
          <w:szCs w:val="24"/>
        </w:rPr>
        <w:t xml:space="preserve">mil Kč z účtu ČNB na účet v KB a pověřuje </w:t>
      </w:r>
      <w:r w:rsidR="00F042ED" w:rsidRPr="002E45F4">
        <w:rPr>
          <w:rFonts w:ascii="Arial Narrow" w:hAnsi="Arial Narrow"/>
          <w:sz w:val="24"/>
          <w:szCs w:val="24"/>
        </w:rPr>
        <w:t>starostu jeho</w:t>
      </w:r>
      <w:r w:rsidRPr="002E45F4">
        <w:rPr>
          <w:rFonts w:ascii="Arial Narrow" w:hAnsi="Arial Narrow"/>
          <w:sz w:val="24"/>
          <w:szCs w:val="24"/>
        </w:rPr>
        <w:t xml:space="preserve"> zajištěním</w:t>
      </w:r>
      <w:r w:rsidR="00F042ED" w:rsidRPr="002E45F4">
        <w:rPr>
          <w:rFonts w:ascii="Arial Narrow" w:hAnsi="Arial Narrow"/>
          <w:sz w:val="24"/>
          <w:szCs w:val="24"/>
        </w:rPr>
        <w:t>.</w:t>
      </w:r>
    </w:p>
    <w:p w14:paraId="160AC0A5" w14:textId="530C40D9" w:rsidR="005B18F3" w:rsidRPr="002E45F4" w:rsidRDefault="00FA0385" w:rsidP="005B18F3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.</w:t>
      </w:r>
    </w:p>
    <w:p w14:paraId="534B8F7C" w14:textId="77777777" w:rsidR="00A20EFE" w:rsidRPr="002E45F4" w:rsidRDefault="00A20EFE" w:rsidP="00D04A84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85BFE66" w14:textId="2D407A09" w:rsidR="00D04A84" w:rsidRPr="002E45F4" w:rsidRDefault="00D04A84" w:rsidP="00EA5E80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bookmarkStart w:id="1" w:name="_Hlk201161993"/>
    </w:p>
    <w:bookmarkEnd w:id="1"/>
    <w:p w14:paraId="04DBEBA5" w14:textId="7AF9F27A" w:rsidR="00567347" w:rsidRPr="002E45F4" w:rsidRDefault="00217E67" w:rsidP="00567347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2E45F4">
        <w:rPr>
          <w:rFonts w:ascii="Arial Narrow" w:hAnsi="Arial Narrow" w:cs="Arial"/>
          <w:b/>
          <w:bCs/>
          <w:sz w:val="24"/>
          <w:szCs w:val="24"/>
        </w:rPr>
        <w:t>12.</w:t>
      </w:r>
      <w:r w:rsidR="00EA5E80" w:rsidRPr="002E45F4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567347" w:rsidRPr="002E45F4">
        <w:rPr>
          <w:rFonts w:ascii="Arial Narrow" w:hAnsi="Arial Narrow" w:cs="Arial"/>
          <w:b/>
          <w:bCs/>
          <w:sz w:val="24"/>
          <w:szCs w:val="24"/>
        </w:rPr>
        <w:t xml:space="preserve">ZALOŽENÍ BĚŽNÉHO (SPOŘÍCÍHO) ÚČTU U </w:t>
      </w:r>
      <w:r w:rsidR="00F042ED" w:rsidRPr="002E45F4">
        <w:rPr>
          <w:rFonts w:ascii="Arial Narrow" w:hAnsi="Arial Narrow" w:cs="Arial"/>
          <w:b/>
          <w:bCs/>
          <w:sz w:val="24"/>
          <w:szCs w:val="24"/>
        </w:rPr>
        <w:t>KOMERČNÍ BANKY</w:t>
      </w:r>
    </w:p>
    <w:p w14:paraId="4BFDA03B" w14:textId="60163496" w:rsidR="00567347" w:rsidRPr="002E45F4" w:rsidRDefault="00567347" w:rsidP="00567347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14:paraId="715F14AC" w14:textId="0194E59A" w:rsidR="00567347" w:rsidRPr="002E45F4" w:rsidRDefault="00F042ED" w:rsidP="00567347">
      <w:pPr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 xml:space="preserve">Starosta uvedl, že </w:t>
      </w:r>
      <w:r w:rsidRPr="002E45F4">
        <w:rPr>
          <w:rFonts w:ascii="Arial Narrow" w:hAnsi="Arial Narrow"/>
          <w:sz w:val="24"/>
          <w:szCs w:val="24"/>
        </w:rPr>
        <w:t>v</w:t>
      </w:r>
      <w:r w:rsidR="00567347" w:rsidRPr="002E45F4">
        <w:rPr>
          <w:rFonts w:ascii="Arial Narrow" w:hAnsi="Arial Narrow"/>
          <w:sz w:val="24"/>
          <w:szCs w:val="24"/>
        </w:rPr>
        <w:t>lastník kanalizace by měl mít plán financování obnovy</w:t>
      </w:r>
      <w:r w:rsidRPr="002E45F4">
        <w:rPr>
          <w:rFonts w:ascii="Arial Narrow" w:hAnsi="Arial Narrow"/>
          <w:sz w:val="24"/>
          <w:szCs w:val="24"/>
        </w:rPr>
        <w:t xml:space="preserve"> dle prováděcího</w:t>
      </w:r>
      <w:r w:rsidR="00567347" w:rsidRPr="002E45F4">
        <w:rPr>
          <w:rFonts w:ascii="Arial Narrow" w:hAnsi="Arial Narrow"/>
          <w:sz w:val="24"/>
          <w:szCs w:val="24"/>
        </w:rPr>
        <w:t xml:space="preserve"> </w:t>
      </w:r>
      <w:r w:rsidRPr="002E45F4">
        <w:rPr>
          <w:rFonts w:ascii="Arial Narrow" w:hAnsi="Arial Narrow"/>
          <w:sz w:val="24"/>
          <w:szCs w:val="24"/>
        </w:rPr>
        <w:t>právního předpisu</w:t>
      </w:r>
      <w:r w:rsidR="00567347" w:rsidRPr="002E45F4">
        <w:rPr>
          <w:rFonts w:ascii="Arial Narrow" w:hAnsi="Arial Narrow"/>
          <w:sz w:val="24"/>
          <w:szCs w:val="24"/>
        </w:rPr>
        <w:t xml:space="preserve"> — </w:t>
      </w:r>
      <w:r w:rsidR="00567347" w:rsidRPr="002E45F4">
        <w:rPr>
          <w:rFonts w:ascii="Arial Narrow" w:hAnsi="Arial Narrow"/>
          <w:b/>
          <w:bCs/>
          <w:sz w:val="24"/>
          <w:szCs w:val="24"/>
        </w:rPr>
        <w:t>Vyhláška č. 428/2001 Sb.</w:t>
      </w:r>
      <w:r w:rsidR="00567347" w:rsidRPr="002E45F4">
        <w:rPr>
          <w:rFonts w:ascii="Arial Narrow" w:hAnsi="Arial Narrow"/>
          <w:sz w:val="24"/>
          <w:szCs w:val="24"/>
        </w:rPr>
        <w:t>, – v §</w:t>
      </w:r>
      <w:r w:rsidR="00567347" w:rsidRPr="002E45F4">
        <w:rPr>
          <w:rFonts w:ascii="Arial" w:hAnsi="Arial" w:cs="Arial"/>
          <w:sz w:val="24"/>
          <w:szCs w:val="24"/>
        </w:rPr>
        <w:t> </w:t>
      </w:r>
      <w:r w:rsidR="00567347" w:rsidRPr="002E45F4">
        <w:rPr>
          <w:rFonts w:ascii="Arial Narrow" w:hAnsi="Arial Narrow"/>
          <w:sz w:val="24"/>
          <w:szCs w:val="24"/>
        </w:rPr>
        <w:t>13 a v p</w:t>
      </w:r>
      <w:r w:rsidR="00567347" w:rsidRPr="002E45F4">
        <w:rPr>
          <w:rFonts w:ascii="Arial Narrow" w:hAnsi="Arial Narrow" w:cs="Arial Narrow"/>
          <w:sz w:val="24"/>
          <w:szCs w:val="24"/>
        </w:rPr>
        <w:t>ří</w:t>
      </w:r>
      <w:r w:rsidR="00567347" w:rsidRPr="002E45F4">
        <w:rPr>
          <w:rFonts w:ascii="Arial Narrow" w:hAnsi="Arial Narrow"/>
          <w:sz w:val="24"/>
          <w:szCs w:val="24"/>
        </w:rPr>
        <w:t xml:space="preserve">loze </w:t>
      </w:r>
      <w:r w:rsidR="00567347" w:rsidRPr="002E45F4">
        <w:rPr>
          <w:rFonts w:ascii="Arial Narrow" w:hAnsi="Arial Narrow" w:cs="Arial Narrow"/>
          <w:sz w:val="24"/>
          <w:szCs w:val="24"/>
        </w:rPr>
        <w:t>č</w:t>
      </w:r>
      <w:r w:rsidR="00567347" w:rsidRPr="002E45F4">
        <w:rPr>
          <w:rFonts w:ascii="Arial Narrow" w:hAnsi="Arial Narrow"/>
          <w:sz w:val="24"/>
          <w:szCs w:val="24"/>
        </w:rPr>
        <w:t>.</w:t>
      </w:r>
      <w:r w:rsidR="00567347" w:rsidRPr="002E45F4">
        <w:rPr>
          <w:rFonts w:ascii="Arial" w:hAnsi="Arial" w:cs="Arial"/>
          <w:sz w:val="24"/>
          <w:szCs w:val="24"/>
        </w:rPr>
        <w:t> </w:t>
      </w:r>
      <w:r w:rsidR="00567347" w:rsidRPr="002E45F4">
        <w:rPr>
          <w:rFonts w:ascii="Arial Narrow" w:hAnsi="Arial Narrow"/>
          <w:sz w:val="24"/>
          <w:szCs w:val="24"/>
        </w:rPr>
        <w:t>18</w:t>
      </w:r>
      <w:r w:rsidRPr="002E45F4">
        <w:rPr>
          <w:rFonts w:ascii="Arial Narrow" w:hAnsi="Arial Narrow"/>
          <w:sz w:val="24"/>
          <w:szCs w:val="24"/>
        </w:rPr>
        <w:t xml:space="preserve">, který </w:t>
      </w:r>
      <w:r w:rsidR="00567347" w:rsidRPr="002E45F4">
        <w:rPr>
          <w:rFonts w:ascii="Arial Narrow" w:hAnsi="Arial Narrow"/>
          <w:sz w:val="24"/>
          <w:szCs w:val="24"/>
        </w:rPr>
        <w:t xml:space="preserve">vymezuje obsah plánu financování obnovy, pravidla pro jeho zpracování a aktualizaci. </w:t>
      </w:r>
    </w:p>
    <w:p w14:paraId="67A8F39B" w14:textId="67F72493" w:rsidR="00567347" w:rsidRPr="002E45F4" w:rsidRDefault="00567347" w:rsidP="00567347">
      <w:pPr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 xml:space="preserve">Pro plnění plánu financování obnovy </w:t>
      </w:r>
      <w:r w:rsidR="00F042ED" w:rsidRPr="002E45F4">
        <w:rPr>
          <w:rFonts w:ascii="Arial Narrow" w:hAnsi="Arial Narrow"/>
          <w:sz w:val="24"/>
          <w:szCs w:val="24"/>
        </w:rPr>
        <w:t>obecní kanalizace</w:t>
      </w:r>
      <w:r w:rsidRPr="002E45F4">
        <w:rPr>
          <w:rFonts w:ascii="Arial Narrow" w:hAnsi="Arial Narrow"/>
          <w:sz w:val="24"/>
          <w:szCs w:val="24"/>
        </w:rPr>
        <w:t>, je potřeba mít oddělené finanční rezervy na samostatném účtu</w:t>
      </w:r>
      <w:r w:rsidR="00F042ED" w:rsidRPr="002E45F4">
        <w:rPr>
          <w:rFonts w:ascii="Arial Narrow" w:hAnsi="Arial Narrow"/>
          <w:sz w:val="24"/>
          <w:szCs w:val="24"/>
        </w:rPr>
        <w:t xml:space="preserve">. </w:t>
      </w:r>
      <w:r w:rsidRPr="002E45F4">
        <w:rPr>
          <w:rFonts w:ascii="Arial Narrow" w:hAnsi="Arial Narrow"/>
          <w:sz w:val="24"/>
          <w:szCs w:val="24"/>
        </w:rPr>
        <w:t xml:space="preserve"> </w:t>
      </w:r>
      <w:r w:rsidR="00F042ED" w:rsidRPr="002E45F4">
        <w:rPr>
          <w:rFonts w:ascii="Arial Narrow" w:hAnsi="Arial Narrow"/>
          <w:sz w:val="24"/>
          <w:szCs w:val="24"/>
        </w:rPr>
        <w:t xml:space="preserve">Proto starosta </w:t>
      </w:r>
      <w:r w:rsidRPr="002E45F4">
        <w:rPr>
          <w:rFonts w:ascii="Arial Narrow" w:hAnsi="Arial Narrow"/>
          <w:sz w:val="24"/>
          <w:szCs w:val="24"/>
        </w:rPr>
        <w:t xml:space="preserve">  navrhuj</w:t>
      </w:r>
      <w:r w:rsidR="00F042ED" w:rsidRPr="002E45F4">
        <w:rPr>
          <w:rFonts w:ascii="Arial Narrow" w:hAnsi="Arial Narrow"/>
          <w:sz w:val="24"/>
          <w:szCs w:val="24"/>
        </w:rPr>
        <w:t>e</w:t>
      </w:r>
      <w:r w:rsidRPr="002E45F4">
        <w:rPr>
          <w:rFonts w:ascii="Arial Narrow" w:hAnsi="Arial Narrow"/>
          <w:sz w:val="24"/>
          <w:szCs w:val="24"/>
        </w:rPr>
        <w:t xml:space="preserve"> založení běžného účtu u KB, na který budou vkládány prostředky na provoz a údržbu kanalizačního řádu.</w:t>
      </w:r>
    </w:p>
    <w:p w14:paraId="57967B84" w14:textId="7543E443" w:rsidR="00567347" w:rsidRPr="002E45F4" w:rsidRDefault="00567347" w:rsidP="00567347">
      <w:pPr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Vedení účtu je bez poplatků. Na minulém veřejném zastupitelst</w:t>
      </w:r>
      <w:r w:rsidR="00F042ED" w:rsidRPr="002E45F4">
        <w:rPr>
          <w:rFonts w:ascii="Arial Narrow" w:hAnsi="Arial Narrow"/>
          <w:sz w:val="24"/>
          <w:szCs w:val="24"/>
        </w:rPr>
        <w:t xml:space="preserve">vu byl schválen </w:t>
      </w:r>
      <w:r w:rsidRPr="002E45F4">
        <w:rPr>
          <w:rFonts w:ascii="Arial Narrow" w:hAnsi="Arial Narrow"/>
          <w:sz w:val="24"/>
          <w:szCs w:val="24"/>
        </w:rPr>
        <w:t>plán financování obnovy na pořízení rezervního čerpadla pro případ havarijního stavu na přečerpávací jímce, tyto prostředky by měli být převedeny na nový účet a následně by z nich měla být provedena úhrada nákupu čerpadla.</w:t>
      </w:r>
    </w:p>
    <w:p w14:paraId="430D5A9C" w14:textId="77777777" w:rsidR="00567347" w:rsidRPr="002E45F4" w:rsidRDefault="00567347" w:rsidP="00567347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7259DC79" w14:textId="2BACAB86" w:rsidR="00567347" w:rsidRPr="002E45F4" w:rsidRDefault="00567347" w:rsidP="00567347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S navrhovaným založením běžného účtu u KB byl</w:t>
      </w:r>
      <w:r w:rsidR="00F042ED" w:rsidRPr="002E45F4">
        <w:rPr>
          <w:rFonts w:ascii="Arial Narrow" w:hAnsi="Arial Narrow" w:cs="Arial"/>
          <w:sz w:val="24"/>
          <w:szCs w:val="24"/>
        </w:rPr>
        <w:t>i</w:t>
      </w:r>
      <w:r w:rsidRPr="002E45F4">
        <w:rPr>
          <w:rFonts w:ascii="Arial Narrow" w:hAnsi="Arial Narrow" w:cs="Arial"/>
          <w:sz w:val="24"/>
          <w:szCs w:val="24"/>
        </w:rPr>
        <w:t xml:space="preserve"> zastupitelé seznámeni.</w:t>
      </w:r>
    </w:p>
    <w:p w14:paraId="7C6C0AEF" w14:textId="77777777" w:rsidR="00567347" w:rsidRPr="002E45F4" w:rsidRDefault="00567347" w:rsidP="00567347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14:paraId="57EC7220" w14:textId="5801ACEC" w:rsidR="00567347" w:rsidRPr="002E45F4" w:rsidRDefault="00F042ED" w:rsidP="00567347">
      <w:pPr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Starosta dal</w:t>
      </w:r>
      <w:r w:rsidR="00567347" w:rsidRPr="002E45F4">
        <w:rPr>
          <w:rFonts w:ascii="Arial Narrow" w:hAnsi="Arial Narrow"/>
          <w:sz w:val="24"/>
          <w:szCs w:val="24"/>
        </w:rPr>
        <w:t xml:space="preserve"> hlasovat o založení běžného účtu u KB za účelem ukládání finančních rezerv na provoz kanalizace.</w:t>
      </w:r>
    </w:p>
    <w:p w14:paraId="3F556BA0" w14:textId="77777777" w:rsidR="00F042ED" w:rsidRPr="002E45F4" w:rsidRDefault="00567347" w:rsidP="00F042ED">
      <w:pPr>
        <w:spacing w:line="276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 xml:space="preserve"> </w:t>
      </w:r>
      <w:r w:rsidR="00F042ED" w:rsidRPr="002E45F4">
        <w:rPr>
          <w:rFonts w:ascii="Arial Narrow" w:hAnsi="Arial Narrow"/>
          <w:sz w:val="24"/>
          <w:szCs w:val="24"/>
        </w:rPr>
        <w:t>Hlasování: pro: 7     proti:0        zdržel/a se: 0</w:t>
      </w:r>
    </w:p>
    <w:p w14:paraId="6C5E9993" w14:textId="68665C60" w:rsidR="00F042ED" w:rsidRPr="002E45F4" w:rsidRDefault="00F042ED" w:rsidP="00F042ED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Usnesení:</w:t>
      </w:r>
      <w:r w:rsidRPr="002E45F4">
        <w:rPr>
          <w:rFonts w:ascii="Arial Narrow" w:hAnsi="Arial Narrow"/>
          <w:sz w:val="24"/>
          <w:szCs w:val="24"/>
        </w:rPr>
        <w:t xml:space="preserve"> Zastupitelstvo obce schválilo založení běžného účtu v KB a pověřuje starostu zajištěním.</w:t>
      </w:r>
    </w:p>
    <w:p w14:paraId="4B0EA63A" w14:textId="3D763FD1" w:rsidR="00F042ED" w:rsidRPr="002E45F4" w:rsidRDefault="00F042ED" w:rsidP="00F042ED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</w:p>
    <w:p w14:paraId="31209A32" w14:textId="665D1A88" w:rsidR="00567347" w:rsidRPr="002E45F4" w:rsidRDefault="00567347" w:rsidP="00567347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</w:p>
    <w:p w14:paraId="4846E736" w14:textId="77777777" w:rsidR="00E743B6" w:rsidRPr="002E45F4" w:rsidRDefault="00E743B6" w:rsidP="00FA0385">
      <w:pPr>
        <w:pStyle w:val="Odstavecseseznamem"/>
        <w:spacing w:after="0" w:line="240" w:lineRule="auto"/>
        <w:ind w:left="0"/>
        <w:rPr>
          <w:rFonts w:ascii="Arial Narrow" w:hAnsi="Arial Narrow" w:cs="Arial"/>
          <w:sz w:val="24"/>
          <w:szCs w:val="24"/>
        </w:rPr>
      </w:pPr>
    </w:p>
    <w:p w14:paraId="7CCE28E1" w14:textId="77777777" w:rsidR="00FA0385" w:rsidRPr="002E45F4" w:rsidRDefault="00FA0385" w:rsidP="00FA0385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5652D7A" w14:textId="6B5BE147" w:rsidR="00F042ED" w:rsidRPr="002E45F4" w:rsidRDefault="00702ECD" w:rsidP="00F042ED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2E45F4">
        <w:rPr>
          <w:rFonts w:ascii="Arial Narrow" w:hAnsi="Arial Narrow"/>
          <w:b/>
          <w:bCs/>
          <w:sz w:val="24"/>
          <w:szCs w:val="24"/>
        </w:rPr>
        <w:t xml:space="preserve">13. </w:t>
      </w:r>
      <w:r w:rsidR="00F042ED" w:rsidRPr="002E45F4">
        <w:rPr>
          <w:rFonts w:ascii="Arial Narrow" w:hAnsi="Arial Narrow" w:cs="Arial"/>
          <w:b/>
          <w:bCs/>
          <w:sz w:val="24"/>
          <w:szCs w:val="24"/>
        </w:rPr>
        <w:t>DODATEK Č.1 K SMLOUVĚ O DÍLO-STAVBA DĚTSKÉ SKUPINY</w:t>
      </w:r>
    </w:p>
    <w:p w14:paraId="058E7911" w14:textId="77777777" w:rsidR="00F042ED" w:rsidRPr="002E45F4" w:rsidRDefault="00F042ED" w:rsidP="00F042ED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14:paraId="45C72930" w14:textId="72A87F4A" w:rsidR="00F042ED" w:rsidRPr="002E45F4" w:rsidRDefault="00F042ED" w:rsidP="00F042ED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 xml:space="preserve"> Starosta informoval, že si stavba během realizace vyžádala některé změny a s tím spojené vícenáklady.</w:t>
      </w:r>
    </w:p>
    <w:p w14:paraId="0483F021" w14:textId="63EE6B70" w:rsidR="00F042ED" w:rsidRPr="002E45F4" w:rsidRDefault="00F042ED" w:rsidP="00F042ED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Představil čtyři změnové listy.</w:t>
      </w:r>
    </w:p>
    <w:p w14:paraId="549FE5B9" w14:textId="77777777" w:rsidR="00F042ED" w:rsidRPr="002E45F4" w:rsidRDefault="00F042ED" w:rsidP="00F042ED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53CCBD7" w14:textId="77777777" w:rsidR="00F042ED" w:rsidRPr="002E45F4" w:rsidRDefault="00F042ED" w:rsidP="00F042ED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2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ZL č.1</w:t>
      </w:r>
      <w:r w:rsidRPr="002E45F4">
        <w:rPr>
          <w:rFonts w:ascii="Arial Narrow" w:hAnsi="Arial Narrow" w:cs="CIDFont+F2"/>
          <w:sz w:val="24"/>
          <w:szCs w:val="24"/>
        </w:rPr>
        <w:t xml:space="preserve"> – napojení vodorovné hydroizolační vrstvy</w:t>
      </w:r>
    </w:p>
    <w:p w14:paraId="5864C495" w14:textId="2A567C7C" w:rsidR="00F042ED" w:rsidRPr="002E45F4" w:rsidRDefault="00F042ED" w:rsidP="00F042ED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2"/>
          <w:sz w:val="24"/>
          <w:szCs w:val="24"/>
        </w:rPr>
      </w:pPr>
      <w:r w:rsidRPr="002E45F4">
        <w:rPr>
          <w:rFonts w:ascii="Arial Narrow" w:hAnsi="Arial Narrow" w:cs="CIDFont+F2"/>
          <w:sz w:val="24"/>
          <w:szCs w:val="24"/>
        </w:rPr>
        <w:t xml:space="preserve">Po odstranění konstrukcí podlah, bylo zjištěno, že stavba nemá vodorovnou hydroizolační vrstvu. Vodorovná hydroizolace byla pouze v základové spáře. Hydroizolační vrstvu však tvořil litý </w:t>
      </w:r>
      <w:r w:rsidR="000B056C" w:rsidRPr="002E45F4">
        <w:rPr>
          <w:rFonts w:ascii="Arial Narrow" w:hAnsi="Arial Narrow" w:cs="CIDFont+F2"/>
          <w:sz w:val="24"/>
          <w:szCs w:val="24"/>
        </w:rPr>
        <w:t>asfalt,</w:t>
      </w:r>
      <w:r w:rsidRPr="002E45F4">
        <w:rPr>
          <w:rFonts w:ascii="Arial Narrow" w:hAnsi="Arial Narrow" w:cs="CIDFont+F2"/>
          <w:sz w:val="24"/>
          <w:szCs w:val="24"/>
        </w:rPr>
        <w:t xml:space="preserve"> na který nebylo možné bez stavebních úprav napojit novou hydroizolační vrstvu. Společně s TDI bylo nalezeno technické řešení, které zhotovitel provedl.</w:t>
      </w:r>
    </w:p>
    <w:p w14:paraId="2CD65AED" w14:textId="77777777" w:rsidR="00F042ED" w:rsidRPr="002E45F4" w:rsidRDefault="00F042ED" w:rsidP="00F042ED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2"/>
          <w:sz w:val="24"/>
          <w:szCs w:val="24"/>
        </w:rPr>
      </w:pPr>
    </w:p>
    <w:p w14:paraId="366B04EC" w14:textId="77777777" w:rsidR="00F042ED" w:rsidRPr="002E45F4" w:rsidRDefault="00F042ED" w:rsidP="00F042ED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ZL.č.2 – výměna části střešní krytiny</w:t>
      </w:r>
    </w:p>
    <w:p w14:paraId="42A8AEDF" w14:textId="02B27165" w:rsidR="00F042ED" w:rsidRPr="002E45F4" w:rsidRDefault="00F042ED" w:rsidP="00F042E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lastRenderedPageBreak/>
        <w:t xml:space="preserve">Část střešní konstrukce budovy je v nízkém sklonu cca </w:t>
      </w:r>
      <w:r w:rsidR="000B056C" w:rsidRPr="002E45F4">
        <w:rPr>
          <w:rFonts w:ascii="Arial Narrow" w:hAnsi="Arial Narrow" w:cs="Arial"/>
          <w:sz w:val="24"/>
          <w:szCs w:val="24"/>
        </w:rPr>
        <w:t>10,5 %</w:t>
      </w:r>
      <w:r w:rsidRPr="002E45F4">
        <w:rPr>
          <w:rFonts w:ascii="Arial Narrow" w:hAnsi="Arial Narrow" w:cs="Arial"/>
          <w:sz w:val="24"/>
          <w:szCs w:val="24"/>
        </w:rPr>
        <w:t xml:space="preserve">, na této části byla položena betonová střešní krytina, kterou však není možné pokládat na sklon nižší než </w:t>
      </w:r>
      <w:r w:rsidR="000B056C" w:rsidRPr="002E45F4">
        <w:rPr>
          <w:rFonts w:ascii="Arial Narrow" w:hAnsi="Arial Narrow" w:cs="Arial"/>
          <w:sz w:val="24"/>
          <w:szCs w:val="24"/>
        </w:rPr>
        <w:t>22 %</w:t>
      </w:r>
      <w:r w:rsidRPr="002E45F4">
        <w:rPr>
          <w:rFonts w:ascii="Arial Narrow" w:hAnsi="Arial Narrow" w:cs="Arial"/>
          <w:sz w:val="24"/>
          <w:szCs w:val="24"/>
        </w:rPr>
        <w:t xml:space="preserve">, z tohoto důvodu bylo přistoupeno k její výměně za falcovanou plechovou krytinu, kterou je možné realizovat od slonu </w:t>
      </w:r>
      <w:r w:rsidR="00751078" w:rsidRPr="002E45F4">
        <w:rPr>
          <w:rFonts w:ascii="Arial Narrow" w:hAnsi="Arial Narrow" w:cs="Arial"/>
          <w:sz w:val="24"/>
          <w:szCs w:val="24"/>
        </w:rPr>
        <w:t>6 %</w:t>
      </w:r>
      <w:r w:rsidRPr="002E45F4">
        <w:rPr>
          <w:rFonts w:ascii="Arial Narrow" w:hAnsi="Arial Narrow" w:cs="Arial"/>
          <w:sz w:val="24"/>
          <w:szCs w:val="24"/>
        </w:rPr>
        <w:t xml:space="preserve">. </w:t>
      </w:r>
      <w:r w:rsidRPr="002E45F4">
        <w:rPr>
          <w:rFonts w:ascii="Arial Narrow" w:hAnsi="Arial Narrow" w:cs="Calibri"/>
          <w:sz w:val="24"/>
          <w:szCs w:val="24"/>
        </w:rPr>
        <w:t>V rámci úprav krytiny bylo nutné provést i související úpravy (bednění střechy, oprava a výměna svodů, úprava hřebene apod.)</w:t>
      </w:r>
    </w:p>
    <w:p w14:paraId="5C497262" w14:textId="77777777" w:rsidR="00F042ED" w:rsidRPr="002E45F4" w:rsidRDefault="00F042ED" w:rsidP="00F042ED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8B5FD7C" w14:textId="77777777" w:rsidR="00F042ED" w:rsidRPr="002E45F4" w:rsidRDefault="00F042ED" w:rsidP="00F042ED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ZL.č.3 – oprava ostění stavebního otvoru</w:t>
      </w:r>
    </w:p>
    <w:p w14:paraId="48CA3665" w14:textId="77777777" w:rsidR="00F042ED" w:rsidRPr="002E45F4" w:rsidRDefault="00F042ED" w:rsidP="00F042E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  <w:r w:rsidRPr="002E45F4">
        <w:rPr>
          <w:rFonts w:ascii="Arial Narrow" w:hAnsi="Arial Narrow" w:cs="Calibri"/>
          <w:sz w:val="24"/>
          <w:szCs w:val="24"/>
        </w:rPr>
        <w:t>Při vybourání otvoru v nosné stěně v místnosti 1.22 byly provedeny nové ocelové překlady dle PD,</w:t>
      </w:r>
    </w:p>
    <w:p w14:paraId="10958AF3" w14:textId="77777777" w:rsidR="00F042ED" w:rsidRPr="002E45F4" w:rsidRDefault="00F042ED" w:rsidP="00F042E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  <w:r w:rsidRPr="002E45F4">
        <w:rPr>
          <w:rFonts w:ascii="Arial Narrow" w:hAnsi="Arial Narrow" w:cs="Calibri"/>
          <w:sz w:val="24"/>
          <w:szCs w:val="24"/>
        </w:rPr>
        <w:t>bylo ovšem zjištěno, že stávající nosná stěna je provedena částečně i z dutinových cihel. Z tohoto</w:t>
      </w:r>
    </w:p>
    <w:p w14:paraId="54003FFA" w14:textId="77777777" w:rsidR="00F042ED" w:rsidRPr="002E45F4" w:rsidRDefault="00F042ED" w:rsidP="00F042E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  <w:r w:rsidRPr="002E45F4">
        <w:rPr>
          <w:rFonts w:ascii="Arial Narrow" w:hAnsi="Arial Narrow" w:cs="Calibri"/>
          <w:sz w:val="24"/>
          <w:szCs w:val="24"/>
        </w:rPr>
        <w:t>důvodu bylo statikem navrženo zesílení obou ostění otvoru pomocí úhelníků, pásovin a chemických</w:t>
      </w:r>
    </w:p>
    <w:p w14:paraId="28A34066" w14:textId="77777777" w:rsidR="00F042ED" w:rsidRPr="002E45F4" w:rsidRDefault="00F042ED" w:rsidP="00F042ED">
      <w:pPr>
        <w:spacing w:after="0" w:line="240" w:lineRule="auto"/>
        <w:rPr>
          <w:rFonts w:ascii="Arial Narrow" w:hAnsi="Arial Narrow" w:cs="Calibri"/>
          <w:sz w:val="24"/>
          <w:szCs w:val="24"/>
        </w:rPr>
      </w:pPr>
      <w:r w:rsidRPr="002E45F4">
        <w:rPr>
          <w:rFonts w:ascii="Arial Narrow" w:hAnsi="Arial Narrow" w:cs="Calibri"/>
          <w:sz w:val="24"/>
          <w:szCs w:val="24"/>
        </w:rPr>
        <w:t>kotev</w:t>
      </w:r>
    </w:p>
    <w:p w14:paraId="19EA5615" w14:textId="77777777" w:rsidR="00F042ED" w:rsidRPr="002E45F4" w:rsidRDefault="00F042ED" w:rsidP="00F042ED">
      <w:pPr>
        <w:spacing w:after="0" w:line="240" w:lineRule="auto"/>
        <w:rPr>
          <w:rFonts w:ascii="Arial Narrow" w:hAnsi="Arial Narrow" w:cs="Calibri"/>
          <w:sz w:val="24"/>
          <w:szCs w:val="24"/>
        </w:rPr>
      </w:pPr>
    </w:p>
    <w:p w14:paraId="4DF532FA" w14:textId="77777777" w:rsidR="00F042ED" w:rsidRPr="002E45F4" w:rsidRDefault="00F042ED" w:rsidP="00F042ED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2"/>
          <w:sz w:val="24"/>
          <w:szCs w:val="24"/>
        </w:rPr>
      </w:pPr>
      <w:r w:rsidRPr="002E45F4">
        <w:rPr>
          <w:rFonts w:ascii="Arial Narrow" w:hAnsi="Arial Narrow" w:cs="Calibri"/>
          <w:sz w:val="24"/>
          <w:szCs w:val="24"/>
        </w:rPr>
        <w:t xml:space="preserve">ZL.č.4 - </w:t>
      </w:r>
      <w:r w:rsidRPr="002E45F4">
        <w:rPr>
          <w:rFonts w:ascii="Arial Narrow" w:hAnsi="Arial Narrow" w:cs="CIDFont+F2"/>
          <w:sz w:val="24"/>
          <w:szCs w:val="24"/>
        </w:rPr>
        <w:t>Na základě požadavku investora (obce Ledce) byla rozšířena dodávka elektroinstalace o EZS</w:t>
      </w:r>
    </w:p>
    <w:p w14:paraId="52B1885F" w14:textId="77777777" w:rsidR="00F042ED" w:rsidRPr="002E45F4" w:rsidRDefault="00F042ED" w:rsidP="00F042ED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2"/>
          <w:sz w:val="24"/>
          <w:szCs w:val="24"/>
        </w:rPr>
      </w:pPr>
      <w:r w:rsidRPr="002E45F4">
        <w:rPr>
          <w:rFonts w:ascii="Arial Narrow" w:hAnsi="Arial Narrow" w:cs="CIDFont+F2"/>
          <w:sz w:val="24"/>
          <w:szCs w:val="24"/>
        </w:rPr>
        <w:t>(Elektronický Zabezpečovací Systém) a dále je rozšířen o možnost připojení elektroinstalace na</w:t>
      </w:r>
    </w:p>
    <w:p w14:paraId="7FC97F65" w14:textId="77777777" w:rsidR="00F042ED" w:rsidRPr="002E45F4" w:rsidRDefault="00F042ED" w:rsidP="00F042ED">
      <w:pPr>
        <w:spacing w:after="0" w:line="240" w:lineRule="auto"/>
        <w:rPr>
          <w:rFonts w:ascii="Arial Narrow" w:hAnsi="Arial Narrow" w:cs="CIDFont+F2"/>
          <w:sz w:val="24"/>
          <w:szCs w:val="24"/>
        </w:rPr>
      </w:pPr>
      <w:r w:rsidRPr="002E45F4">
        <w:rPr>
          <w:rFonts w:ascii="Arial Narrow" w:hAnsi="Arial Narrow" w:cs="CIDFont+F2"/>
          <w:sz w:val="24"/>
          <w:szCs w:val="24"/>
        </w:rPr>
        <w:t>nezávislý zdroj elektro (centrála), s tím souvisí další úpravy elektro (rozvaděč, přepínač, jištění apod).</w:t>
      </w:r>
    </w:p>
    <w:p w14:paraId="7029528E" w14:textId="77777777" w:rsidR="00F042ED" w:rsidRPr="002E45F4" w:rsidRDefault="00F042ED" w:rsidP="00F042ED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7C50FE01" w14:textId="485E1F23" w:rsidR="00F042ED" w:rsidRPr="002E45F4" w:rsidRDefault="00F042ED" w:rsidP="00F042ED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Změnové listy jsou součástí dodatku č.1 ke smlouvě o dílo. S dodatkem SoD byl</w:t>
      </w:r>
      <w:r w:rsidR="000B056C" w:rsidRPr="002E45F4">
        <w:rPr>
          <w:rFonts w:ascii="Arial Narrow" w:hAnsi="Arial Narrow" w:cs="Arial"/>
          <w:sz w:val="24"/>
          <w:szCs w:val="24"/>
        </w:rPr>
        <w:t>i</w:t>
      </w:r>
      <w:r w:rsidRPr="002E45F4">
        <w:rPr>
          <w:rFonts w:ascii="Arial Narrow" w:hAnsi="Arial Narrow" w:cs="Arial"/>
          <w:sz w:val="24"/>
          <w:szCs w:val="24"/>
        </w:rPr>
        <w:t xml:space="preserve"> zastupitelé seznámeni</w:t>
      </w:r>
      <w:r w:rsidR="000B056C" w:rsidRPr="002E45F4">
        <w:rPr>
          <w:rFonts w:ascii="Arial Narrow" w:hAnsi="Arial Narrow" w:cs="Arial"/>
          <w:sz w:val="24"/>
          <w:szCs w:val="24"/>
        </w:rPr>
        <w:t>.</w:t>
      </w:r>
    </w:p>
    <w:p w14:paraId="4A2D6645" w14:textId="77777777" w:rsidR="00F042ED" w:rsidRPr="002E45F4" w:rsidRDefault="00F042ED" w:rsidP="00F042ED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2BCF8C7" w14:textId="3C0BCFB9" w:rsidR="00F042ED" w:rsidRPr="002E45F4" w:rsidRDefault="000B056C" w:rsidP="00F042ED">
      <w:pPr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 xml:space="preserve">Starosta dal </w:t>
      </w:r>
      <w:r w:rsidR="00F042ED" w:rsidRPr="002E45F4">
        <w:rPr>
          <w:rFonts w:ascii="Arial Narrow" w:hAnsi="Arial Narrow"/>
          <w:sz w:val="24"/>
          <w:szCs w:val="24"/>
        </w:rPr>
        <w:t>hlasovat o uzavření dodatku č.1 ke smlouvě o dílo č.1/2025.</w:t>
      </w:r>
      <w:r w:rsidR="00F042ED" w:rsidRPr="002E45F4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F042ED" w:rsidRPr="002E45F4">
        <w:rPr>
          <w:rFonts w:ascii="Arial Narrow" w:hAnsi="Arial Narrow"/>
          <w:sz w:val="24"/>
          <w:szCs w:val="24"/>
        </w:rPr>
        <w:t xml:space="preserve">   </w:t>
      </w:r>
    </w:p>
    <w:p w14:paraId="16F40086" w14:textId="2A1C0EAB" w:rsidR="00597B86" w:rsidRPr="002E45F4" w:rsidRDefault="00F042ED" w:rsidP="000B056C">
      <w:pPr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 xml:space="preserve">  </w:t>
      </w:r>
    </w:p>
    <w:p w14:paraId="215F5D76" w14:textId="3D70A049" w:rsidR="00597B86" w:rsidRPr="002E45F4" w:rsidRDefault="00597B86" w:rsidP="00597B86">
      <w:pPr>
        <w:spacing w:line="276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 xml:space="preserve">Hlasování: pro: </w:t>
      </w:r>
      <w:r w:rsidR="00003FD1" w:rsidRPr="002E45F4">
        <w:rPr>
          <w:rFonts w:ascii="Arial Narrow" w:hAnsi="Arial Narrow"/>
          <w:sz w:val="24"/>
          <w:szCs w:val="24"/>
        </w:rPr>
        <w:t xml:space="preserve">4(Benešová, </w:t>
      </w:r>
      <w:r w:rsidR="00A20EFE" w:rsidRPr="002E45F4">
        <w:rPr>
          <w:rFonts w:ascii="Arial Narrow" w:hAnsi="Arial Narrow"/>
          <w:sz w:val="24"/>
          <w:szCs w:val="24"/>
        </w:rPr>
        <w:t>Žáková, Široká</w:t>
      </w:r>
      <w:r w:rsidR="00003FD1" w:rsidRPr="002E45F4">
        <w:rPr>
          <w:rFonts w:ascii="Arial Narrow" w:hAnsi="Arial Narrow"/>
          <w:sz w:val="24"/>
          <w:szCs w:val="24"/>
        </w:rPr>
        <w:t xml:space="preserve">, </w:t>
      </w:r>
      <w:r w:rsidR="00A20EFE" w:rsidRPr="002E45F4">
        <w:rPr>
          <w:rFonts w:ascii="Arial Narrow" w:hAnsi="Arial Narrow"/>
          <w:sz w:val="24"/>
          <w:szCs w:val="24"/>
        </w:rPr>
        <w:t xml:space="preserve">Tichava)  </w:t>
      </w:r>
      <w:r w:rsidRPr="002E45F4">
        <w:rPr>
          <w:rFonts w:ascii="Arial Narrow" w:hAnsi="Arial Narrow"/>
          <w:sz w:val="24"/>
          <w:szCs w:val="24"/>
        </w:rPr>
        <w:t xml:space="preserve">  proti:0        zdržel/a se: </w:t>
      </w:r>
      <w:r w:rsidR="00003FD1" w:rsidRPr="002E45F4">
        <w:rPr>
          <w:rFonts w:ascii="Arial Narrow" w:hAnsi="Arial Narrow"/>
          <w:sz w:val="24"/>
          <w:szCs w:val="24"/>
        </w:rPr>
        <w:t>3</w:t>
      </w:r>
      <w:r w:rsidR="00A20EFE">
        <w:rPr>
          <w:rFonts w:ascii="Arial Narrow" w:hAnsi="Arial Narrow"/>
          <w:sz w:val="24"/>
          <w:szCs w:val="24"/>
        </w:rPr>
        <w:t xml:space="preserve"> </w:t>
      </w:r>
      <w:r w:rsidR="00003FD1" w:rsidRPr="002E45F4">
        <w:rPr>
          <w:rFonts w:ascii="Arial Narrow" w:hAnsi="Arial Narrow"/>
          <w:sz w:val="24"/>
          <w:szCs w:val="24"/>
        </w:rPr>
        <w:t>(Krupička, Burant, Kmohanová)</w:t>
      </w:r>
    </w:p>
    <w:p w14:paraId="578195DE" w14:textId="64793951" w:rsidR="00597B86" w:rsidRPr="002E45F4" w:rsidRDefault="00597B86" w:rsidP="00597B86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 xml:space="preserve">Usnesení: Zastupitelstvo obce </w:t>
      </w:r>
      <w:r w:rsidR="000B056C" w:rsidRPr="002E45F4">
        <w:rPr>
          <w:rFonts w:ascii="Arial Narrow" w:hAnsi="Arial Narrow"/>
          <w:sz w:val="24"/>
          <w:szCs w:val="24"/>
        </w:rPr>
        <w:t xml:space="preserve">schválilo dodatek č.1 ke smlouvě č.1/2025 a pověřuje starostu k jeho podpisu.    </w:t>
      </w:r>
    </w:p>
    <w:p w14:paraId="6BF09637" w14:textId="77777777" w:rsidR="00445620" w:rsidRPr="002E45F4" w:rsidRDefault="00445620" w:rsidP="00597B86">
      <w:pPr>
        <w:rPr>
          <w:rFonts w:ascii="Arial Narrow" w:hAnsi="Arial Narrow"/>
          <w:b/>
          <w:bCs/>
          <w:sz w:val="24"/>
          <w:szCs w:val="24"/>
        </w:rPr>
      </w:pPr>
    </w:p>
    <w:p w14:paraId="5185EE49" w14:textId="16254EAE" w:rsidR="000B056C" w:rsidRPr="002E45F4" w:rsidRDefault="000B056C" w:rsidP="000B056C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2E45F4">
        <w:rPr>
          <w:rFonts w:ascii="Arial Narrow" w:hAnsi="Arial Narrow" w:cs="Arial"/>
          <w:b/>
          <w:bCs/>
          <w:sz w:val="24"/>
          <w:szCs w:val="24"/>
        </w:rPr>
        <w:t>14.DODATEK NÁJEMNÍ SMLOUVY</w:t>
      </w:r>
      <w:r w:rsidRPr="002E45F4">
        <w:rPr>
          <w:rFonts w:ascii="Arial Narrow" w:hAnsi="Arial Narrow" w:cs="Arial"/>
          <w:sz w:val="24"/>
          <w:szCs w:val="24"/>
        </w:rPr>
        <w:t xml:space="preserve"> </w:t>
      </w:r>
      <w:r w:rsidRPr="002E45F4">
        <w:rPr>
          <w:rFonts w:ascii="Arial Narrow" w:hAnsi="Arial Narrow" w:cs="Arial"/>
          <w:b/>
          <w:bCs/>
          <w:sz w:val="24"/>
          <w:szCs w:val="24"/>
        </w:rPr>
        <w:t>BUDOVY LEDCE 87</w:t>
      </w:r>
    </w:p>
    <w:p w14:paraId="5B16AB60" w14:textId="77777777" w:rsidR="000B056C" w:rsidRPr="002E45F4" w:rsidRDefault="000B056C" w:rsidP="000B056C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14:paraId="11009B2E" w14:textId="0FB955A6" w:rsidR="000B056C" w:rsidRPr="002E45F4" w:rsidRDefault="000B056C" w:rsidP="000B056C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Dodatek smlouvy doplňuje a prodlužuje nájemní smlouvu s Klubem přátel Asie, Pražská jurta z.s., která byla uzavřena na základě usnesení č.20 zastupitelstva obce ze dne 14.12.2023.</w:t>
      </w:r>
    </w:p>
    <w:p w14:paraId="5F4DDDE5" w14:textId="23AB2143" w:rsidR="000B056C" w:rsidRPr="002E45F4" w:rsidRDefault="000B056C" w:rsidP="000B056C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 xml:space="preserve">Dodatek smlouvy se uzavírá na dobu neurčitou, výpovědní lhůta se mění na 12 měsíců, výše měsíčního nájmu zůstává stejná. Dodatkem smlouvy se upravuje předmět nájmu a způsob jeho užívání. Nájemce hradí nájem i během </w:t>
      </w:r>
      <w:r w:rsidR="00003FD1" w:rsidRPr="002E45F4">
        <w:rPr>
          <w:rFonts w:ascii="Arial Narrow" w:hAnsi="Arial Narrow" w:cs="Arial"/>
          <w:sz w:val="24"/>
          <w:szCs w:val="24"/>
        </w:rPr>
        <w:t>rekonstrukce, kdy</w:t>
      </w:r>
      <w:r w:rsidRPr="002E45F4">
        <w:rPr>
          <w:rFonts w:ascii="Arial Narrow" w:hAnsi="Arial Narrow" w:cs="Arial"/>
          <w:sz w:val="24"/>
          <w:szCs w:val="24"/>
        </w:rPr>
        <w:t xml:space="preserve"> má stavbou omezený provoz. Před zahájením stavebních prací na novém, bylo nájemcem uvolněno 1NP </w:t>
      </w:r>
      <w:r w:rsidR="00003FD1" w:rsidRPr="002E45F4">
        <w:rPr>
          <w:rFonts w:ascii="Arial Narrow" w:hAnsi="Arial Narrow" w:cs="Arial"/>
          <w:sz w:val="24"/>
          <w:szCs w:val="24"/>
        </w:rPr>
        <w:t>budovy, a</w:t>
      </w:r>
      <w:r w:rsidRPr="002E45F4">
        <w:rPr>
          <w:rFonts w:ascii="Arial Narrow" w:hAnsi="Arial Narrow" w:cs="Arial"/>
          <w:sz w:val="24"/>
          <w:szCs w:val="24"/>
        </w:rPr>
        <w:t xml:space="preserve"> které na budovu navazují. </w:t>
      </w:r>
    </w:p>
    <w:p w14:paraId="49467E25" w14:textId="68C5EFBD" w:rsidR="000B056C" w:rsidRPr="002E45F4" w:rsidRDefault="000B056C" w:rsidP="000B056C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Současný nájemník řádně plní podmínky nájemní smlouvy.  S obcí spolupracuje na kulturních akcích, připravuje pro občany přednášky o historii obce. I nadále dohledává informace o historii obce, naposledy připravil panely k významným osobám, které navštívil</w:t>
      </w:r>
      <w:r w:rsidR="00003FD1" w:rsidRPr="002E45F4">
        <w:rPr>
          <w:rFonts w:ascii="Arial Narrow" w:hAnsi="Arial Narrow" w:cs="Arial"/>
          <w:sz w:val="24"/>
          <w:szCs w:val="24"/>
        </w:rPr>
        <w:t>y</w:t>
      </w:r>
      <w:r w:rsidRPr="002E45F4">
        <w:rPr>
          <w:rFonts w:ascii="Arial Narrow" w:hAnsi="Arial Narrow" w:cs="Arial"/>
          <w:sz w:val="24"/>
          <w:szCs w:val="24"/>
        </w:rPr>
        <w:t xml:space="preserve"> Lázně Šternberk.</w:t>
      </w:r>
    </w:p>
    <w:p w14:paraId="3062371F" w14:textId="20C27BA9" w:rsidR="000B056C" w:rsidRPr="002E45F4" w:rsidRDefault="000B056C" w:rsidP="000B056C">
      <w:pPr>
        <w:spacing w:after="0" w:line="240" w:lineRule="auto"/>
        <w:rPr>
          <w:rFonts w:ascii="Arial Narrow" w:hAnsi="Arial Narrow" w:cs="Arial"/>
          <w:sz w:val="24"/>
          <w:szCs w:val="24"/>
          <w:lang w:eastAsia="cs-CZ"/>
        </w:rPr>
      </w:pPr>
      <w:r w:rsidRPr="002E45F4">
        <w:rPr>
          <w:rFonts w:ascii="Arial Narrow" w:hAnsi="Arial Narrow" w:cs="Arial"/>
          <w:sz w:val="24"/>
          <w:szCs w:val="24"/>
        </w:rPr>
        <w:t xml:space="preserve">Dále starosta uvedl, že významným bodem dodatku je dohoda o předání či odprodání </w:t>
      </w:r>
      <w:r w:rsidRPr="002E45F4">
        <w:rPr>
          <w:rFonts w:ascii="Arial Narrow" w:hAnsi="Arial Narrow" w:cs="Arial"/>
          <w:sz w:val="24"/>
          <w:szCs w:val="24"/>
          <w:lang w:eastAsia="cs-CZ"/>
        </w:rPr>
        <w:t>expozice „Pamětní síň obce Ledce“ přednostně pronajímateli za finanční úhradu maximálně ve výši hodnoty panelů včetně artefaktů, archiválií, v případě ukončení nájmu ze strany nájemce, nebo pronajímatele.</w:t>
      </w:r>
    </w:p>
    <w:p w14:paraId="0F59D40C" w14:textId="77777777" w:rsidR="000B056C" w:rsidRPr="002E45F4" w:rsidRDefault="000B056C" w:rsidP="000B056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42888C9" w14:textId="624EB74E" w:rsidR="000B056C" w:rsidRPr="002E45F4" w:rsidRDefault="000B056C" w:rsidP="000B056C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Se zněním dodatku nájemní smlouvy byli zastupitelé seznámeni</w:t>
      </w:r>
      <w:r w:rsidR="00003FD1" w:rsidRPr="002E45F4">
        <w:rPr>
          <w:rFonts w:ascii="Arial Narrow" w:hAnsi="Arial Narrow" w:cs="Arial"/>
          <w:sz w:val="24"/>
          <w:szCs w:val="24"/>
        </w:rPr>
        <w:t>.</w:t>
      </w:r>
    </w:p>
    <w:p w14:paraId="45E4A282" w14:textId="77777777" w:rsidR="00003FD1" w:rsidRPr="002E45F4" w:rsidRDefault="00003FD1" w:rsidP="000B056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E49DCAC" w14:textId="565A4D97" w:rsidR="00003FD1" w:rsidRPr="002E45F4" w:rsidRDefault="00003FD1" w:rsidP="000B056C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P</w:t>
      </w:r>
      <w:r w:rsidR="0083454B">
        <w:rPr>
          <w:rFonts w:ascii="Arial Narrow" w:hAnsi="Arial Narrow" w:cs="Arial"/>
          <w:sz w:val="24"/>
          <w:szCs w:val="24"/>
        </w:rPr>
        <w:t>í</w:t>
      </w:r>
      <w:r w:rsidRPr="002E45F4">
        <w:rPr>
          <w:rFonts w:ascii="Arial Narrow" w:hAnsi="Arial Narrow" w:cs="Arial"/>
          <w:sz w:val="24"/>
          <w:szCs w:val="24"/>
        </w:rPr>
        <w:t>. Kmohanová se dotazovala, zda smlouva o zřízení předkupního práva bude součástí</w:t>
      </w:r>
      <w:r w:rsidR="00353958" w:rsidRPr="002E45F4">
        <w:rPr>
          <w:rFonts w:ascii="Arial Narrow" w:hAnsi="Arial Narrow" w:cs="Arial"/>
          <w:sz w:val="24"/>
          <w:szCs w:val="24"/>
        </w:rPr>
        <w:t xml:space="preserve"> dodatku nájemní smlouvy.</w:t>
      </w:r>
    </w:p>
    <w:p w14:paraId="4730CAD6" w14:textId="1405FC14" w:rsidR="00353958" w:rsidRPr="002E45F4" w:rsidRDefault="00353958" w:rsidP="000B056C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lastRenderedPageBreak/>
        <w:t xml:space="preserve">Starosta uvedl, že by o zřízení předkupního práva hlasoval samostatně a jeho součástí by měl by být soupis věcí, které obec získá a že by měl mít nájemce čas, aby vše zapsal. Plán je mít vše zpracované do příštího </w:t>
      </w:r>
      <w:r w:rsidR="00A20EFE" w:rsidRPr="002E45F4">
        <w:rPr>
          <w:rFonts w:ascii="Arial Narrow" w:hAnsi="Arial Narrow" w:cs="Arial"/>
          <w:sz w:val="24"/>
          <w:szCs w:val="24"/>
        </w:rPr>
        <w:t>zastupitelstva. Pokud</w:t>
      </w:r>
      <w:r w:rsidRPr="002E45F4">
        <w:rPr>
          <w:rFonts w:ascii="Arial Narrow" w:hAnsi="Arial Narrow" w:cs="Arial"/>
          <w:sz w:val="24"/>
          <w:szCs w:val="24"/>
        </w:rPr>
        <w:t xml:space="preserve"> soupis věcí nebude, starosta bude navrhovat změnu dodatku.</w:t>
      </w:r>
    </w:p>
    <w:p w14:paraId="3E8B433F" w14:textId="79384265" w:rsidR="00353958" w:rsidRPr="002E45F4" w:rsidRDefault="00353958" w:rsidP="000B056C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P. Kmohanová žádá, aby byl prokázán původ věcí, které js</w:t>
      </w:r>
      <w:r w:rsidR="00317BCA" w:rsidRPr="002E45F4">
        <w:rPr>
          <w:rFonts w:ascii="Arial Narrow" w:hAnsi="Arial Narrow" w:cs="Arial"/>
          <w:sz w:val="24"/>
          <w:szCs w:val="24"/>
        </w:rPr>
        <w:t>ou</w:t>
      </w:r>
      <w:r w:rsidRPr="002E45F4">
        <w:rPr>
          <w:rFonts w:ascii="Arial Narrow" w:hAnsi="Arial Narrow" w:cs="Arial"/>
          <w:sz w:val="24"/>
          <w:szCs w:val="24"/>
        </w:rPr>
        <w:t xml:space="preserve"> součástí sbírky</w:t>
      </w:r>
      <w:r w:rsidR="00317BCA" w:rsidRPr="002E45F4">
        <w:rPr>
          <w:rFonts w:ascii="Arial Narrow" w:hAnsi="Arial Narrow" w:cs="Arial"/>
          <w:sz w:val="24"/>
          <w:szCs w:val="24"/>
        </w:rPr>
        <w:t>, kterou by měla obec převzít a znalecký posudek.</w:t>
      </w:r>
    </w:p>
    <w:p w14:paraId="221431E1" w14:textId="77777777" w:rsidR="000B056C" w:rsidRPr="002E45F4" w:rsidRDefault="000B056C" w:rsidP="000B056C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14:paraId="7BCA5AAD" w14:textId="024BED6B" w:rsidR="000B056C" w:rsidRPr="002E45F4" w:rsidRDefault="000B056C" w:rsidP="000B056C">
      <w:pPr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Starosta dal hlasovat o uzavření dodatku k nájemní smlouvě na pronájem budovy Ledce 87 včetně pozemků vymezených nájemní smlouvou.</w:t>
      </w:r>
      <w:r w:rsidRPr="002E45F4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2E45F4">
        <w:rPr>
          <w:rFonts w:ascii="Arial Narrow" w:hAnsi="Arial Narrow"/>
          <w:sz w:val="24"/>
          <w:szCs w:val="24"/>
        </w:rPr>
        <w:t xml:space="preserve">   </w:t>
      </w:r>
    </w:p>
    <w:p w14:paraId="68EE5326" w14:textId="607D4DD0" w:rsidR="000B056C" w:rsidRPr="002E45F4" w:rsidRDefault="000B056C" w:rsidP="000B056C">
      <w:pPr>
        <w:spacing w:line="276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 xml:space="preserve"> Hlasování: pro: 4(Benešová, Žáková, Široká, </w:t>
      </w:r>
      <w:r w:rsidR="00003FD1" w:rsidRPr="002E45F4">
        <w:rPr>
          <w:rFonts w:ascii="Arial Narrow" w:hAnsi="Arial Narrow"/>
          <w:sz w:val="24"/>
          <w:szCs w:val="24"/>
        </w:rPr>
        <w:t>Tichava) proti</w:t>
      </w:r>
      <w:r w:rsidRPr="002E45F4">
        <w:rPr>
          <w:rFonts w:ascii="Arial Narrow" w:hAnsi="Arial Narrow"/>
          <w:sz w:val="24"/>
          <w:szCs w:val="24"/>
        </w:rPr>
        <w:t>:1(</w:t>
      </w:r>
      <w:r w:rsidR="0083454B" w:rsidRPr="002E45F4">
        <w:rPr>
          <w:rFonts w:ascii="Arial Narrow" w:hAnsi="Arial Narrow"/>
          <w:sz w:val="24"/>
          <w:szCs w:val="24"/>
        </w:rPr>
        <w:t>Burant) zdržel</w:t>
      </w:r>
      <w:r w:rsidRPr="002E45F4">
        <w:rPr>
          <w:rFonts w:ascii="Arial Narrow" w:hAnsi="Arial Narrow"/>
          <w:sz w:val="24"/>
          <w:szCs w:val="24"/>
        </w:rPr>
        <w:t>/a se: 2(Krupička, Kmohanová)</w:t>
      </w:r>
    </w:p>
    <w:p w14:paraId="7DAA90E9" w14:textId="7A06644B" w:rsidR="000B056C" w:rsidRPr="002E45F4" w:rsidRDefault="000B056C" w:rsidP="000B056C">
      <w:pPr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Usnesení</w:t>
      </w:r>
      <w:r w:rsidRPr="002E45F4">
        <w:rPr>
          <w:rFonts w:ascii="Arial Narrow" w:hAnsi="Arial Narrow"/>
          <w:sz w:val="24"/>
          <w:szCs w:val="24"/>
        </w:rPr>
        <w:t>: Zastupitelstvo obce schválilo dodatek nájemní smlouvy č. 2 na budovu Ledce 87 a pověřuje starostu k jeho podpisu</w:t>
      </w:r>
      <w:r w:rsidR="00003FD1" w:rsidRPr="002E45F4">
        <w:rPr>
          <w:rFonts w:ascii="Arial Narrow" w:hAnsi="Arial Narrow"/>
          <w:sz w:val="24"/>
          <w:szCs w:val="24"/>
        </w:rPr>
        <w:t>.</w:t>
      </w:r>
      <w:r w:rsidRPr="002E45F4">
        <w:rPr>
          <w:rFonts w:ascii="Arial Narrow" w:hAnsi="Arial Narrow"/>
          <w:sz w:val="24"/>
          <w:szCs w:val="24"/>
        </w:rPr>
        <w:t xml:space="preserve">    </w:t>
      </w:r>
    </w:p>
    <w:p w14:paraId="5EFE4761" w14:textId="77777777" w:rsidR="00A312D7" w:rsidRPr="002E45F4" w:rsidRDefault="00A312D7" w:rsidP="00A312D7">
      <w:pPr>
        <w:pBdr>
          <w:bottom w:val="single" w:sz="6" w:space="1" w:color="auto"/>
        </w:pBdr>
        <w:tabs>
          <w:tab w:val="num" w:pos="426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BC387C0" w14:textId="77777777" w:rsidR="00445620" w:rsidRPr="002E45F4" w:rsidRDefault="00445620" w:rsidP="00385AA2">
      <w:pPr>
        <w:spacing w:line="276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469FCD4B" w14:textId="4B2B2B7D" w:rsidR="00317BCA" w:rsidRPr="002E45F4" w:rsidRDefault="00385AA2" w:rsidP="00317BC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2E45F4">
        <w:rPr>
          <w:rFonts w:ascii="Arial Narrow" w:hAnsi="Arial Narrow"/>
          <w:b/>
          <w:bCs/>
          <w:sz w:val="24"/>
          <w:szCs w:val="24"/>
        </w:rPr>
        <w:t>15.</w:t>
      </w:r>
      <w:r w:rsidR="00317BCA" w:rsidRPr="002E45F4">
        <w:rPr>
          <w:rFonts w:ascii="Arial Narrow" w:hAnsi="Arial Narrow"/>
          <w:b/>
          <w:bCs/>
          <w:sz w:val="24"/>
          <w:szCs w:val="24"/>
        </w:rPr>
        <w:t xml:space="preserve"> DODATEK</w:t>
      </w:r>
      <w:r w:rsidR="00317BCA" w:rsidRPr="002E45F4">
        <w:rPr>
          <w:rFonts w:ascii="Arial Narrow" w:hAnsi="Arial Narrow"/>
          <w:sz w:val="24"/>
          <w:szCs w:val="24"/>
        </w:rPr>
        <w:t xml:space="preserve"> </w:t>
      </w:r>
      <w:r w:rsidR="00317BCA" w:rsidRPr="002E45F4">
        <w:rPr>
          <w:rFonts w:ascii="Arial Narrow" w:hAnsi="Arial Narrow"/>
          <w:b/>
          <w:bCs/>
          <w:sz w:val="24"/>
          <w:szCs w:val="24"/>
        </w:rPr>
        <w:t>Č.3 VEŘEJNOPRÁVNÍ SMLOUVĚ Č.3/2022 O POSKYTNUTÍ NEINVESTIČNÍ DOTACE ZE DNE 4.1.2023</w:t>
      </w:r>
    </w:p>
    <w:p w14:paraId="0244AF3E" w14:textId="523048DB" w:rsidR="00317BCA" w:rsidRPr="002E45F4" w:rsidRDefault="00385AA2" w:rsidP="00317BCA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 xml:space="preserve"> </w:t>
      </w:r>
    </w:p>
    <w:p w14:paraId="08BB0AD9" w14:textId="268A3754" w:rsidR="00317BCA" w:rsidRPr="002E45F4" w:rsidRDefault="00317BCA" w:rsidP="00317BC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Dodatek smlouvy stanovuje výši příspěvku obce na provoz ZŠ a MŠ Smečno dle aktuálního počtu žáků (23 základní, 9 mateřská škola)</w:t>
      </w:r>
    </w:p>
    <w:p w14:paraId="0A9BE540" w14:textId="2FF1AA42" w:rsidR="00317BCA" w:rsidRPr="002E45F4" w:rsidRDefault="00317BCA" w:rsidP="00317BC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Poplatek za jednoho žáka je nižší než v minulém roce 11 924,-</w:t>
      </w:r>
      <w:r w:rsidR="006035E9" w:rsidRPr="002E45F4">
        <w:rPr>
          <w:rFonts w:ascii="Arial Narrow" w:hAnsi="Arial Narrow" w:cs="Arial"/>
          <w:sz w:val="24"/>
          <w:szCs w:val="24"/>
        </w:rPr>
        <w:t>Kč</w:t>
      </w:r>
      <w:r w:rsidRPr="002E45F4">
        <w:rPr>
          <w:rFonts w:ascii="Arial Narrow" w:hAnsi="Arial Narrow" w:cs="Arial"/>
          <w:sz w:val="24"/>
          <w:szCs w:val="24"/>
        </w:rPr>
        <w:t xml:space="preserve"> / školní rok. Současně byl ke smlouvě přiložený rozpočet nákladů na ZŠ a MŠ.</w:t>
      </w:r>
    </w:p>
    <w:p w14:paraId="19B6877E" w14:textId="77777777" w:rsidR="00317BCA" w:rsidRPr="002E45F4" w:rsidRDefault="00317BCA" w:rsidP="00317BC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A78ABF1" w14:textId="341430C2" w:rsidR="00317BCA" w:rsidRPr="002E45F4" w:rsidRDefault="00317BCA" w:rsidP="00317BC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Se zněním dodatku smlouvy byl</w:t>
      </w:r>
      <w:r w:rsidR="006035E9" w:rsidRPr="002E45F4">
        <w:rPr>
          <w:rFonts w:ascii="Arial Narrow" w:hAnsi="Arial Narrow" w:cs="Arial"/>
          <w:sz w:val="24"/>
          <w:szCs w:val="24"/>
        </w:rPr>
        <w:t>i</w:t>
      </w:r>
      <w:r w:rsidRPr="002E45F4">
        <w:rPr>
          <w:rFonts w:ascii="Arial Narrow" w:hAnsi="Arial Narrow" w:cs="Arial"/>
          <w:sz w:val="24"/>
          <w:szCs w:val="24"/>
        </w:rPr>
        <w:t xml:space="preserve"> zastupitelé seznámeni nebyly k němu obdrženy žádné doplňující dotazy.</w:t>
      </w:r>
    </w:p>
    <w:p w14:paraId="5268F4BF" w14:textId="77777777" w:rsidR="00317BCA" w:rsidRPr="002E45F4" w:rsidRDefault="00317BCA" w:rsidP="00317BCA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14:paraId="674C2082" w14:textId="3BAE7E19" w:rsidR="00317BCA" w:rsidRPr="002E45F4" w:rsidRDefault="006035E9" w:rsidP="006035E9">
      <w:pPr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Starosta dal</w:t>
      </w:r>
      <w:r w:rsidR="00317BCA" w:rsidRPr="002E45F4">
        <w:rPr>
          <w:rFonts w:ascii="Arial Narrow" w:hAnsi="Arial Narrow"/>
          <w:sz w:val="24"/>
          <w:szCs w:val="24"/>
        </w:rPr>
        <w:t xml:space="preserve"> hlasovat o uzavření dodatku č.3 ke </w:t>
      </w:r>
      <w:r w:rsidRPr="002E45F4">
        <w:rPr>
          <w:rFonts w:ascii="Arial Narrow" w:hAnsi="Arial Narrow"/>
          <w:sz w:val="24"/>
          <w:szCs w:val="24"/>
        </w:rPr>
        <w:t>smlouvě</w:t>
      </w:r>
      <w:r w:rsidRPr="002E45F4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2E45F4">
        <w:rPr>
          <w:rFonts w:ascii="Arial Narrow" w:hAnsi="Arial Narrow"/>
          <w:sz w:val="24"/>
          <w:szCs w:val="24"/>
        </w:rPr>
        <w:t>č.3</w:t>
      </w:r>
      <w:r w:rsidR="00317BCA" w:rsidRPr="002E45F4">
        <w:rPr>
          <w:rFonts w:ascii="Arial Narrow" w:hAnsi="Arial Narrow"/>
          <w:sz w:val="24"/>
          <w:szCs w:val="24"/>
        </w:rPr>
        <w:t>/202</w:t>
      </w:r>
      <w:r w:rsidRPr="002E45F4">
        <w:rPr>
          <w:rFonts w:ascii="Arial Narrow" w:hAnsi="Arial Narrow"/>
          <w:sz w:val="24"/>
          <w:szCs w:val="24"/>
        </w:rPr>
        <w:t>2</w:t>
      </w:r>
    </w:p>
    <w:p w14:paraId="3A50FB4E" w14:textId="77777777" w:rsidR="00BF2485" w:rsidRPr="002E45F4" w:rsidRDefault="00BF2485" w:rsidP="00BF2485">
      <w:pPr>
        <w:spacing w:line="276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Hlasování: pro: 7     proti:0        zdržel/a se: 0</w:t>
      </w:r>
    </w:p>
    <w:p w14:paraId="69FD1EA3" w14:textId="77777777" w:rsidR="006035E9" w:rsidRPr="002E45F4" w:rsidRDefault="00BF2485" w:rsidP="006035E9">
      <w:pPr>
        <w:pBdr>
          <w:bottom w:val="single" w:sz="6" w:space="1" w:color="auto"/>
        </w:pBdr>
        <w:spacing w:after="0" w:line="240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 xml:space="preserve">Usnesení: </w:t>
      </w:r>
      <w:r w:rsidR="006035E9" w:rsidRPr="002E45F4">
        <w:rPr>
          <w:rFonts w:ascii="Arial Narrow" w:hAnsi="Arial Narrow"/>
          <w:sz w:val="24"/>
          <w:szCs w:val="24"/>
        </w:rPr>
        <w:t xml:space="preserve">Zastupitelstvo obce schválilo dodatek č.3 k Veřejnoprávní smlouvě č.3/2022 a pověřuje starostu k jeho podpisu.   </w:t>
      </w:r>
    </w:p>
    <w:p w14:paraId="73D545FA" w14:textId="77777777" w:rsidR="00445620" w:rsidRPr="002E45F4" w:rsidRDefault="00445620" w:rsidP="006035E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D8CAFA3" w14:textId="77777777" w:rsidR="006035E9" w:rsidRPr="002E45F4" w:rsidRDefault="006035E9" w:rsidP="006035E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D79796F" w14:textId="1AE10701" w:rsidR="006035E9" w:rsidRPr="002E45F4" w:rsidRDefault="00833E4C" w:rsidP="00833E4C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2E45F4">
        <w:rPr>
          <w:rFonts w:ascii="Arial Narrow" w:hAnsi="Arial Narrow" w:cs="Arial"/>
          <w:b/>
          <w:bCs/>
          <w:sz w:val="24"/>
          <w:szCs w:val="24"/>
        </w:rPr>
        <w:t>16.</w:t>
      </w:r>
      <w:r w:rsidR="006035E9" w:rsidRPr="002E45F4">
        <w:rPr>
          <w:rFonts w:ascii="Arial Narrow" w:hAnsi="Arial Narrow" w:cs="Arial"/>
          <w:b/>
          <w:bCs/>
          <w:sz w:val="24"/>
          <w:szCs w:val="24"/>
        </w:rPr>
        <w:t>VÝSLEDEK VÝBĚROVÉHO ŘÍZENÍ NA ZHOTOVITELE STAVBY“ ODBAHNĚNÍ RYBNÍKU HRÁDEK“-SMLOUVA O DÍLO.</w:t>
      </w:r>
    </w:p>
    <w:p w14:paraId="193AF4CE" w14:textId="050D2A9E" w:rsidR="006035E9" w:rsidRPr="002E45F4" w:rsidRDefault="006035E9" w:rsidP="006035E9">
      <w:pPr>
        <w:spacing w:after="0" w:line="240" w:lineRule="auto"/>
        <w:ind w:left="360"/>
        <w:rPr>
          <w:rFonts w:ascii="Arial Narrow" w:hAnsi="Arial Narrow" w:cs="Arial"/>
          <w:b/>
          <w:bCs/>
          <w:sz w:val="24"/>
          <w:szCs w:val="24"/>
        </w:rPr>
      </w:pPr>
    </w:p>
    <w:p w14:paraId="7816F4F7" w14:textId="54D81B07" w:rsidR="006035E9" w:rsidRPr="002E45F4" w:rsidRDefault="006035E9" w:rsidP="006035E9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Do VŘ se přihlásilo šest dodavatelů, jeden předložil nabídku po termínu, proto tato nabídka nebyla posuzována.</w:t>
      </w:r>
    </w:p>
    <w:p w14:paraId="56A9C2D5" w14:textId="1022A0E2" w:rsidR="006035E9" w:rsidRPr="002E45F4" w:rsidRDefault="006035E9" w:rsidP="006035E9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Ostatní firmy splnili podmínky VŘ.</w:t>
      </w:r>
    </w:p>
    <w:p w14:paraId="49A44643" w14:textId="4B54BC6C" w:rsidR="006035E9" w:rsidRPr="002E45F4" w:rsidRDefault="006035E9" w:rsidP="006035E9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 xml:space="preserve">Nejvýhodnější nabídku s celkovou cenou </w:t>
      </w:r>
      <w:r w:rsidRPr="002E45F4">
        <w:rPr>
          <w:rFonts w:ascii="Arial Narrow" w:hAnsi="Arial Narrow" w:cs="Arial"/>
          <w:b/>
          <w:bCs/>
          <w:sz w:val="24"/>
          <w:szCs w:val="24"/>
        </w:rPr>
        <w:t>3 542 663,43</w:t>
      </w:r>
      <w:r w:rsidR="00445620" w:rsidRPr="002E45F4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2E45F4">
        <w:rPr>
          <w:rFonts w:ascii="Arial Narrow" w:hAnsi="Arial Narrow" w:cs="Arial"/>
          <w:b/>
          <w:bCs/>
          <w:sz w:val="24"/>
          <w:szCs w:val="24"/>
        </w:rPr>
        <w:t>Kč vč DPH</w:t>
      </w:r>
      <w:r w:rsidRPr="002E45F4">
        <w:rPr>
          <w:rFonts w:ascii="Arial Narrow" w:hAnsi="Arial Narrow" w:cs="Arial"/>
          <w:sz w:val="24"/>
          <w:szCs w:val="24"/>
        </w:rPr>
        <w:t>, předložila firma Stavby rybníků s.r.o.  VŘ pro obec zpracovala firma TNT Cons</w:t>
      </w:r>
      <w:r w:rsidR="006B0643" w:rsidRPr="002E45F4">
        <w:rPr>
          <w:rFonts w:ascii="Arial Narrow" w:hAnsi="Arial Narrow" w:cs="Arial"/>
          <w:sz w:val="24"/>
          <w:szCs w:val="24"/>
        </w:rPr>
        <w:t>u</w:t>
      </w:r>
      <w:r w:rsidRPr="002E45F4">
        <w:rPr>
          <w:rFonts w:ascii="Arial Narrow" w:hAnsi="Arial Narrow" w:cs="Arial"/>
          <w:sz w:val="24"/>
          <w:szCs w:val="24"/>
        </w:rPr>
        <w:t>lting.</w:t>
      </w:r>
    </w:p>
    <w:p w14:paraId="2B196991" w14:textId="09A03A49" w:rsidR="006035E9" w:rsidRPr="002E45F4" w:rsidRDefault="006035E9" w:rsidP="006035E9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S výsledkem výběrového řízení byl</w:t>
      </w:r>
      <w:r w:rsidR="00833E4C" w:rsidRPr="002E45F4">
        <w:rPr>
          <w:rFonts w:ascii="Arial Narrow" w:hAnsi="Arial Narrow" w:cs="Arial"/>
          <w:sz w:val="24"/>
          <w:szCs w:val="24"/>
        </w:rPr>
        <w:t>i</w:t>
      </w:r>
      <w:r w:rsidRPr="002E45F4">
        <w:rPr>
          <w:rFonts w:ascii="Arial Narrow" w:hAnsi="Arial Narrow" w:cs="Arial"/>
          <w:sz w:val="24"/>
          <w:szCs w:val="24"/>
        </w:rPr>
        <w:t xml:space="preserve"> zastupitelé seznámeni</w:t>
      </w:r>
      <w:r w:rsidR="00833E4C" w:rsidRPr="002E45F4">
        <w:rPr>
          <w:rFonts w:ascii="Arial Narrow" w:hAnsi="Arial Narrow" w:cs="Arial"/>
          <w:sz w:val="24"/>
          <w:szCs w:val="24"/>
        </w:rPr>
        <w:t>.</w:t>
      </w:r>
    </w:p>
    <w:p w14:paraId="4F2643E9" w14:textId="324923A5" w:rsidR="00833E4C" w:rsidRPr="002E45F4" w:rsidRDefault="00833E4C" w:rsidP="006035E9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 xml:space="preserve">P. Krupička se zeptal, kam se vytěžené </w:t>
      </w:r>
      <w:r w:rsidR="00672885" w:rsidRPr="002E45F4">
        <w:rPr>
          <w:rFonts w:ascii="Arial Narrow" w:hAnsi="Arial Narrow" w:cs="Arial"/>
          <w:sz w:val="24"/>
          <w:szCs w:val="24"/>
        </w:rPr>
        <w:t>bahno bude</w:t>
      </w:r>
      <w:r w:rsidRPr="002E45F4">
        <w:rPr>
          <w:rFonts w:ascii="Arial Narrow" w:hAnsi="Arial Narrow" w:cs="Arial"/>
          <w:sz w:val="24"/>
          <w:szCs w:val="24"/>
        </w:rPr>
        <w:t xml:space="preserve"> dávat.</w:t>
      </w:r>
    </w:p>
    <w:p w14:paraId="01BEBBF7" w14:textId="5FD64BCC" w:rsidR="00672885" w:rsidRPr="002E45F4" w:rsidRDefault="00833E4C" w:rsidP="006035E9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 xml:space="preserve">Starosta odpověděl, že dle projektu se bahno musí deponovat v rybníku a dále je nutno se domluvit s Agrou, jak a kdy si bahno bude </w:t>
      </w:r>
      <w:r w:rsidR="00672885" w:rsidRPr="002E45F4">
        <w:rPr>
          <w:rFonts w:ascii="Arial Narrow" w:hAnsi="Arial Narrow" w:cs="Arial"/>
          <w:sz w:val="24"/>
          <w:szCs w:val="24"/>
        </w:rPr>
        <w:t>odebírat, zda</w:t>
      </w:r>
      <w:r w:rsidRPr="002E45F4">
        <w:rPr>
          <w:rFonts w:ascii="Arial Narrow" w:hAnsi="Arial Narrow" w:cs="Arial"/>
          <w:sz w:val="24"/>
          <w:szCs w:val="24"/>
        </w:rPr>
        <w:t xml:space="preserve"> přímo z rybníku, nebo zda bude nutno bahno před odebráním Agrou převézt</w:t>
      </w:r>
      <w:r w:rsidR="00672885" w:rsidRPr="002E45F4">
        <w:rPr>
          <w:rFonts w:ascii="Arial Narrow" w:hAnsi="Arial Narrow" w:cs="Arial"/>
          <w:sz w:val="24"/>
          <w:szCs w:val="24"/>
        </w:rPr>
        <w:t>, což nebylo předmětem výběrového řízení. Starosta uvedl, že jednání s Agrou bylo součástí řízení ke stavebnímu povolení.</w:t>
      </w:r>
    </w:p>
    <w:p w14:paraId="4FA57654" w14:textId="42F2EE39" w:rsidR="00672885" w:rsidRPr="002E45F4" w:rsidRDefault="00672885" w:rsidP="006035E9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lastRenderedPageBreak/>
        <w:t>P. Kmohanová předpokládala, že v podmínkách VŘ je i likvidace sedimentu.</w:t>
      </w:r>
    </w:p>
    <w:p w14:paraId="58E89660" w14:textId="55B2C07A" w:rsidR="00672885" w:rsidRPr="002E45F4" w:rsidRDefault="00672885" w:rsidP="006035E9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P. Krupička se obává, abychom nevybagrovali rybník a tím to celé neskončilo.</w:t>
      </w:r>
    </w:p>
    <w:p w14:paraId="14CF18D9" w14:textId="030929B8" w:rsidR="00672885" w:rsidRPr="002E45F4" w:rsidRDefault="00672885" w:rsidP="006035E9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 xml:space="preserve">Starosta uvedl, že tím neskončíme, že v lednu se sejdeme s Agrou, abychom si jasně domluvili, jak to bude dál se sedimenty. Varianta vyvézt sediment rovnou mimo rybník na předem domluvené pozemky Agry nebyl schválen při udělování stavebního povolení. </w:t>
      </w:r>
    </w:p>
    <w:p w14:paraId="30F36AB0" w14:textId="39B11D20" w:rsidR="00672885" w:rsidRPr="002E45F4" w:rsidRDefault="00672885" w:rsidP="006035E9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P.Kmohanová se ptala, zde cena není podhodnocená a zda neměla být takto nízká nabídka vyřezena.</w:t>
      </w:r>
    </w:p>
    <w:p w14:paraId="404D7F1A" w14:textId="2E69C91E" w:rsidR="00672885" w:rsidRPr="002E45F4" w:rsidRDefault="00672885" w:rsidP="006035E9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 xml:space="preserve">Starosta uvedl, že jednání bylo veřejné, komise jednala, ale </w:t>
      </w:r>
      <w:r w:rsidR="00A20EFE" w:rsidRPr="002E45F4">
        <w:rPr>
          <w:rFonts w:ascii="Arial Narrow" w:hAnsi="Arial Narrow" w:cs="Arial"/>
          <w:sz w:val="24"/>
          <w:szCs w:val="24"/>
        </w:rPr>
        <w:t>neveřejně. Vítěze</w:t>
      </w:r>
      <w:r w:rsidRPr="002E45F4">
        <w:rPr>
          <w:rFonts w:ascii="Arial Narrow" w:hAnsi="Arial Narrow" w:cs="Arial"/>
          <w:sz w:val="24"/>
          <w:szCs w:val="24"/>
        </w:rPr>
        <w:t xml:space="preserve"> VŘ si komise přizvala, aby vysvětlil sporné položky</w:t>
      </w:r>
      <w:r w:rsidR="00C05CDE" w:rsidRPr="002E45F4">
        <w:rPr>
          <w:rFonts w:ascii="Arial Narrow" w:hAnsi="Arial Narrow" w:cs="Arial"/>
          <w:sz w:val="24"/>
          <w:szCs w:val="24"/>
        </w:rPr>
        <w:t xml:space="preserve"> a vítěz uvedl, že vidí možnost dalších úspor. </w:t>
      </w:r>
    </w:p>
    <w:p w14:paraId="43EE255A" w14:textId="305FDED8" w:rsidR="00C05CDE" w:rsidRPr="002E45F4" w:rsidRDefault="00C05CDE" w:rsidP="006035E9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P. Kmohanová se zeptala, zda se mohou dostat přes cenu, kterou uvedli, pokud se objeví vícenáklady, tak zda to půjde z jejich režie.</w:t>
      </w:r>
    </w:p>
    <w:p w14:paraId="12D68756" w14:textId="58BC22EF" w:rsidR="00C05CDE" w:rsidRPr="002E45F4" w:rsidRDefault="00C05CDE" w:rsidP="006035E9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Starosta uvedl, že pokud smlouvu vítěz podepíše, pak je cena pevná.</w:t>
      </w:r>
    </w:p>
    <w:p w14:paraId="2561EE1A" w14:textId="3593F2B3" w:rsidR="00C05CDE" w:rsidRPr="002E45F4" w:rsidRDefault="00C05CDE" w:rsidP="006035E9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P.Burant má obavy, aby se to netáhlo další roky, abychom firmu mohli donutit k začištění.</w:t>
      </w:r>
    </w:p>
    <w:p w14:paraId="3391043A" w14:textId="4A2350F8" w:rsidR="00C05CDE" w:rsidRPr="002E45F4" w:rsidRDefault="00C05CDE" w:rsidP="006035E9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Starosta uvedl, že datum předání je července 2026.</w:t>
      </w:r>
    </w:p>
    <w:p w14:paraId="5F5B57B8" w14:textId="72F11155" w:rsidR="00C05CDE" w:rsidRPr="002E45F4" w:rsidRDefault="00445620" w:rsidP="006035E9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 xml:space="preserve">P. </w:t>
      </w:r>
      <w:r w:rsidR="007A38A4" w:rsidRPr="007A38A4">
        <w:rPr>
          <w:rFonts w:ascii="Arial Narrow" w:hAnsi="Arial Narrow" w:cs="Arial"/>
          <w:sz w:val="24"/>
          <w:szCs w:val="24"/>
          <w:highlight w:val="black"/>
        </w:rPr>
        <w:t>xxxx</w:t>
      </w:r>
      <w:r w:rsidR="007A38A4">
        <w:rPr>
          <w:rFonts w:ascii="Arial Narrow" w:hAnsi="Arial Narrow" w:cs="Arial"/>
          <w:sz w:val="24"/>
          <w:szCs w:val="24"/>
        </w:rPr>
        <w:t xml:space="preserve"> </w:t>
      </w:r>
      <w:r w:rsidR="00C05CDE" w:rsidRPr="002E45F4">
        <w:rPr>
          <w:rFonts w:ascii="Arial Narrow" w:hAnsi="Arial Narrow" w:cs="Arial"/>
          <w:sz w:val="24"/>
          <w:szCs w:val="24"/>
        </w:rPr>
        <w:t xml:space="preserve"> se </w:t>
      </w:r>
      <w:r w:rsidRPr="002E45F4">
        <w:rPr>
          <w:rFonts w:ascii="Arial Narrow" w:hAnsi="Arial Narrow" w:cs="Arial"/>
          <w:sz w:val="24"/>
          <w:szCs w:val="24"/>
        </w:rPr>
        <w:t>ptá, zda</w:t>
      </w:r>
      <w:r w:rsidR="00C05CDE" w:rsidRPr="002E45F4">
        <w:rPr>
          <w:rFonts w:ascii="Arial Narrow" w:hAnsi="Arial Narrow" w:cs="Arial"/>
          <w:sz w:val="24"/>
          <w:szCs w:val="24"/>
        </w:rPr>
        <w:t xml:space="preserve"> je Agra jistá, zda není lépe to</w:t>
      </w:r>
      <w:r w:rsidRPr="002E45F4">
        <w:rPr>
          <w:rFonts w:ascii="Arial Narrow" w:hAnsi="Arial Narrow" w:cs="Arial"/>
          <w:sz w:val="24"/>
          <w:szCs w:val="24"/>
        </w:rPr>
        <w:t xml:space="preserve"> </w:t>
      </w:r>
      <w:r w:rsidR="00C05CDE" w:rsidRPr="002E45F4">
        <w:rPr>
          <w:rFonts w:ascii="Arial Narrow" w:hAnsi="Arial Narrow" w:cs="Arial"/>
          <w:sz w:val="24"/>
          <w:szCs w:val="24"/>
        </w:rPr>
        <w:t>mít fixně domluven</w:t>
      </w:r>
      <w:r w:rsidRPr="002E45F4">
        <w:rPr>
          <w:rFonts w:ascii="Arial Narrow" w:hAnsi="Arial Narrow" w:cs="Arial"/>
          <w:sz w:val="24"/>
          <w:szCs w:val="24"/>
        </w:rPr>
        <w:t>é</w:t>
      </w:r>
      <w:r w:rsidR="00C05CDE" w:rsidRPr="002E45F4">
        <w:rPr>
          <w:rFonts w:ascii="Arial Narrow" w:hAnsi="Arial Narrow" w:cs="Arial"/>
          <w:sz w:val="24"/>
          <w:szCs w:val="24"/>
        </w:rPr>
        <w:t>.</w:t>
      </w:r>
    </w:p>
    <w:p w14:paraId="1EF8C130" w14:textId="699C0107" w:rsidR="00C05CDE" w:rsidRPr="002E45F4" w:rsidRDefault="00C05CDE" w:rsidP="006035E9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Starosta: dohoda s Agrou byla učiněna před podáním stavebního povolení, jsou určené pozemky, na které a v jaké tloušťce to má být uloženo.</w:t>
      </w:r>
    </w:p>
    <w:p w14:paraId="5A6B4B65" w14:textId="785A2A57" w:rsidR="00C05CDE" w:rsidRPr="002E45F4" w:rsidRDefault="00C05CDE" w:rsidP="006035E9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 xml:space="preserve">P. </w:t>
      </w:r>
      <w:r w:rsidR="007A38A4" w:rsidRPr="007A38A4">
        <w:rPr>
          <w:rFonts w:ascii="Arial Narrow" w:hAnsi="Arial Narrow" w:cs="Arial"/>
          <w:sz w:val="24"/>
          <w:szCs w:val="24"/>
          <w:highlight w:val="black"/>
        </w:rPr>
        <w:t>xxxx</w:t>
      </w:r>
      <w:r w:rsidRPr="007A38A4">
        <w:rPr>
          <w:rFonts w:ascii="Arial Narrow" w:hAnsi="Arial Narrow" w:cs="Arial"/>
          <w:sz w:val="24"/>
          <w:szCs w:val="24"/>
          <w:highlight w:val="black"/>
        </w:rPr>
        <w:t>l</w:t>
      </w:r>
      <w:r w:rsidRPr="002E45F4">
        <w:rPr>
          <w:rFonts w:ascii="Arial Narrow" w:hAnsi="Arial Narrow" w:cs="Arial"/>
          <w:sz w:val="24"/>
          <w:szCs w:val="24"/>
        </w:rPr>
        <w:t xml:space="preserve"> navrhl Smlouvu o smlouvě budoucí.</w:t>
      </w:r>
    </w:p>
    <w:p w14:paraId="5384B666" w14:textId="23DE193E" w:rsidR="00C05CDE" w:rsidRPr="002E45F4" w:rsidRDefault="00C05CDE" w:rsidP="006035E9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Starosta: Dohoda s Agrou je součást stavebního povolení.</w:t>
      </w:r>
    </w:p>
    <w:p w14:paraId="08F3AAC2" w14:textId="77777777" w:rsidR="006035E9" w:rsidRPr="002E45F4" w:rsidRDefault="006035E9" w:rsidP="006035E9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14:paraId="06EA881B" w14:textId="1801772E" w:rsidR="006035E9" w:rsidRPr="002E45F4" w:rsidRDefault="00833E4C" w:rsidP="006035E9">
      <w:pPr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Starosta dal</w:t>
      </w:r>
      <w:r w:rsidR="006035E9" w:rsidRPr="002E45F4">
        <w:rPr>
          <w:rFonts w:ascii="Arial Narrow" w:hAnsi="Arial Narrow"/>
          <w:sz w:val="24"/>
          <w:szCs w:val="24"/>
        </w:rPr>
        <w:t xml:space="preserve"> hlasovat o výsledku VŘ na zhotovitele stavby odbahnění rybníku Hrádek a pověření starosty obce k podpisu smlouvy o dílo.</w:t>
      </w:r>
    </w:p>
    <w:p w14:paraId="6E742D0D" w14:textId="77777777" w:rsidR="006035E9" w:rsidRPr="002E45F4" w:rsidRDefault="006035E9" w:rsidP="006035E9">
      <w:pPr>
        <w:rPr>
          <w:rFonts w:ascii="Arial Narrow" w:hAnsi="Arial Narrow"/>
          <w:sz w:val="24"/>
          <w:szCs w:val="24"/>
        </w:rPr>
      </w:pPr>
    </w:p>
    <w:p w14:paraId="7B17F68A" w14:textId="77777777" w:rsidR="004E1B40" w:rsidRPr="002E45F4" w:rsidRDefault="004E1B40" w:rsidP="004E1B40">
      <w:pPr>
        <w:spacing w:line="276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Hlasování: pro: 7     proti:0        zdržel/a se: 0</w:t>
      </w:r>
    </w:p>
    <w:p w14:paraId="37AD23D9" w14:textId="5344E966" w:rsidR="006035E9" w:rsidRPr="002E45F4" w:rsidRDefault="004E1B40" w:rsidP="006035E9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Usnesení: Zastupitelstvo</w:t>
      </w:r>
      <w:r w:rsidR="006035E9" w:rsidRPr="002E45F4">
        <w:rPr>
          <w:rFonts w:ascii="Arial Narrow" w:hAnsi="Arial Narrow"/>
          <w:sz w:val="24"/>
          <w:szCs w:val="24"/>
        </w:rPr>
        <w:t xml:space="preserve"> obce schválilo výsledek VŘ na zhotovitele stavby odbahnění rybníku Hrádek a pověřuje starostu k podpisu smlouvy o dílo.</w:t>
      </w:r>
    </w:p>
    <w:p w14:paraId="08450797" w14:textId="77777777" w:rsidR="006035E9" w:rsidRPr="002E45F4" w:rsidRDefault="006035E9" w:rsidP="006035E9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</w:p>
    <w:p w14:paraId="063A4B1B" w14:textId="3B0F198B" w:rsidR="00A312D7" w:rsidRPr="002E45F4" w:rsidRDefault="00A312D7" w:rsidP="0044562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55FF752" w14:textId="77777777" w:rsidR="00A312D7" w:rsidRPr="002E45F4" w:rsidRDefault="00A312D7" w:rsidP="00A312D7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283E006" w14:textId="56DD72C4" w:rsidR="004E1B40" w:rsidRPr="002E45F4" w:rsidRDefault="004E1B40" w:rsidP="004E1B40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2E45F4">
        <w:rPr>
          <w:rFonts w:ascii="Arial Narrow" w:hAnsi="Arial Narrow" w:cs="Arial"/>
          <w:b/>
          <w:bCs/>
          <w:sz w:val="24"/>
          <w:szCs w:val="24"/>
        </w:rPr>
        <w:t>17.ZRÁVA O ČINNOSTI OBCE ZA OBDOBÍ OD MINULÉHO ZASEDÁNÍ ZASTUPITELSTVA</w:t>
      </w:r>
    </w:p>
    <w:p w14:paraId="6FB91A7D" w14:textId="77777777" w:rsidR="004E1B40" w:rsidRPr="002E45F4" w:rsidRDefault="004E1B40" w:rsidP="004E1B40">
      <w:pPr>
        <w:tabs>
          <w:tab w:val="num" w:pos="1004"/>
        </w:tabs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14:paraId="2B3A33AF" w14:textId="7A1B5722" w:rsidR="004E1B40" w:rsidRPr="002E45F4" w:rsidRDefault="004E1B40">
      <w:pPr>
        <w:pStyle w:val="Odstavecseseznamem"/>
        <w:numPr>
          <w:ilvl w:val="0"/>
          <w:numId w:val="4"/>
        </w:numPr>
        <w:spacing w:after="0" w:line="240" w:lineRule="auto"/>
        <w:ind w:left="360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Zpráva firma Kožený o hospodaření – stočné</w:t>
      </w:r>
    </w:p>
    <w:p w14:paraId="72DD873B" w14:textId="77777777" w:rsidR="004E1B40" w:rsidRPr="002E45F4" w:rsidRDefault="004E1B40" w:rsidP="004E1B40">
      <w:pPr>
        <w:pStyle w:val="Odstavecseseznamem"/>
        <w:spacing w:after="0" w:line="240" w:lineRule="auto"/>
        <w:ind w:left="360"/>
        <w:rPr>
          <w:rFonts w:ascii="Arial Narrow" w:hAnsi="Arial Narrow" w:cs="Arial"/>
          <w:sz w:val="24"/>
          <w:szCs w:val="24"/>
        </w:rPr>
      </w:pPr>
    </w:p>
    <w:p w14:paraId="3799C74A" w14:textId="77777777" w:rsidR="004E1B40" w:rsidRPr="002E45F4" w:rsidRDefault="004E1B40">
      <w:pPr>
        <w:pStyle w:val="Odstavecseseznamem"/>
        <w:numPr>
          <w:ilvl w:val="0"/>
          <w:numId w:val="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Na kanalizaci ve v obci připojeno 192 uživatelů z 218 adres což je 83,5%</w:t>
      </w:r>
    </w:p>
    <w:p w14:paraId="217F283E" w14:textId="77777777" w:rsidR="004E1B40" w:rsidRPr="002E45F4" w:rsidRDefault="004E1B40">
      <w:pPr>
        <w:pStyle w:val="Odstavecseseznamem"/>
        <w:numPr>
          <w:ilvl w:val="0"/>
          <w:numId w:val="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Na ČOV došlo v průběhu roku k běžným servisním úkonům, k opravám a výměně čerpadel, plovákových snímačů, servis dmychadel a převinutí motorů.</w:t>
      </w:r>
    </w:p>
    <w:p w14:paraId="26379B81" w14:textId="17B37208" w:rsidR="004E1B40" w:rsidRPr="002E45F4" w:rsidRDefault="004E1B40">
      <w:pPr>
        <w:pStyle w:val="Odstavecseseznamem"/>
        <w:numPr>
          <w:ilvl w:val="0"/>
          <w:numId w:val="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Využití ČOV je na 50 %, tak že má dostatečnou kapacitu pro připojení dalších nemovitostí</w:t>
      </w:r>
    </w:p>
    <w:p w14:paraId="3E557A8E" w14:textId="77777777" w:rsidR="004E1B40" w:rsidRPr="002E45F4" w:rsidRDefault="004E1B40" w:rsidP="004E1B40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704B797E" w14:textId="1F1DE713" w:rsidR="004E1B40" w:rsidRPr="002E45F4" w:rsidRDefault="004E1B40" w:rsidP="004E1B40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Stočné bude navýšené o 3,72 na 55,72 Kč/m3</w:t>
      </w:r>
    </w:p>
    <w:p w14:paraId="1A80C3CC" w14:textId="77777777" w:rsidR="004E1B40" w:rsidRPr="002E45F4" w:rsidRDefault="004E1B40" w:rsidP="004E1B40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8E427AC" w14:textId="6BB39660" w:rsidR="004E1B40" w:rsidRPr="002E45F4" w:rsidRDefault="004E1B40">
      <w:pPr>
        <w:pStyle w:val="Odstavecseseznamem"/>
        <w:numPr>
          <w:ilvl w:val="0"/>
          <w:numId w:val="4"/>
        </w:numPr>
        <w:spacing w:after="0" w:line="240" w:lineRule="auto"/>
        <w:ind w:left="360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VKM – vodné je stejné jako v letošním roce 100,87</w:t>
      </w:r>
      <w:r w:rsidR="002E45F4" w:rsidRPr="002E45F4">
        <w:rPr>
          <w:rFonts w:ascii="Arial Narrow" w:hAnsi="Arial Narrow" w:cs="Arial"/>
          <w:sz w:val="24"/>
          <w:szCs w:val="24"/>
        </w:rPr>
        <w:t xml:space="preserve"> Kč</w:t>
      </w:r>
      <w:r w:rsidRPr="002E45F4">
        <w:rPr>
          <w:rFonts w:ascii="Arial Narrow" w:hAnsi="Arial Narrow" w:cs="Arial"/>
          <w:sz w:val="24"/>
          <w:szCs w:val="24"/>
        </w:rPr>
        <w:t xml:space="preserve">/m3 </w:t>
      </w:r>
    </w:p>
    <w:p w14:paraId="43D2E506" w14:textId="77777777" w:rsidR="004E1B40" w:rsidRPr="002E45F4" w:rsidRDefault="004E1B40" w:rsidP="004E1B40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CA8F478" w14:textId="77777777" w:rsidR="004E1B40" w:rsidRPr="002E45F4" w:rsidRDefault="004E1B40">
      <w:pPr>
        <w:pStyle w:val="Odstavecseseznamem"/>
        <w:numPr>
          <w:ilvl w:val="0"/>
          <w:numId w:val="4"/>
        </w:numPr>
        <w:spacing w:after="0" w:line="240" w:lineRule="auto"/>
        <w:ind w:left="360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Hrádek – stav</w:t>
      </w:r>
    </w:p>
    <w:p w14:paraId="48B7588A" w14:textId="77777777" w:rsidR="004E1B40" w:rsidRPr="002E45F4" w:rsidRDefault="004E1B40" w:rsidP="004E1B40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CCC81C5" w14:textId="77777777" w:rsidR="004E1B40" w:rsidRPr="002E45F4" w:rsidRDefault="004E1B40">
      <w:pPr>
        <w:pStyle w:val="Odstavecseseznamem"/>
        <w:numPr>
          <w:ilvl w:val="0"/>
          <w:numId w:val="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V předchozím bodu dnešního programu, jsme schvalovali výsledek VŘ na odbahnění rybníku</w:t>
      </w:r>
    </w:p>
    <w:p w14:paraId="0C9B4207" w14:textId="77777777" w:rsidR="004E1B40" w:rsidRPr="002E45F4" w:rsidRDefault="004E1B40">
      <w:pPr>
        <w:pStyle w:val="Odstavecseseznamem"/>
        <w:numPr>
          <w:ilvl w:val="0"/>
          <w:numId w:val="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Po podpisu smlouvy o dílo budou zahájeny práce na odbahnění, dle harmonogramu, který předloží zhotovitel a bude přílohou smlouvy</w:t>
      </w:r>
    </w:p>
    <w:p w14:paraId="3B40C9C1" w14:textId="77777777" w:rsidR="004E1B40" w:rsidRPr="002E45F4" w:rsidRDefault="004E1B40">
      <w:pPr>
        <w:pStyle w:val="Odstavecseseznamem"/>
        <w:numPr>
          <w:ilvl w:val="0"/>
          <w:numId w:val="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lastRenderedPageBreak/>
        <w:t>Plánované předání dokončeného rybníka je červenec 2026</w:t>
      </w:r>
    </w:p>
    <w:p w14:paraId="7D7A28D6" w14:textId="151D1A8E" w:rsidR="004E1B40" w:rsidRPr="00A20EFE" w:rsidRDefault="004E1B40">
      <w:pPr>
        <w:pStyle w:val="Odstavecseseznamem"/>
        <w:numPr>
          <w:ilvl w:val="0"/>
          <w:numId w:val="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Projektová dokumentace počítá s uložením kalu v jedné části rybníku, následně bude kal vyvezen na pozemky Agry Řisuty/</w:t>
      </w:r>
    </w:p>
    <w:p w14:paraId="527D9047" w14:textId="77777777" w:rsidR="004E1B40" w:rsidRPr="002E45F4" w:rsidRDefault="004E1B40" w:rsidP="004E1B40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614DB6B" w14:textId="45C2D0EB" w:rsidR="004E1B40" w:rsidRPr="002E45F4" w:rsidRDefault="004E1B40">
      <w:pPr>
        <w:pStyle w:val="Odstavecseseznamem"/>
        <w:numPr>
          <w:ilvl w:val="0"/>
          <w:numId w:val="4"/>
        </w:numPr>
        <w:spacing w:after="0" w:line="240" w:lineRule="auto"/>
        <w:ind w:left="360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DS – stav</w:t>
      </w:r>
    </w:p>
    <w:p w14:paraId="593279BA" w14:textId="77777777" w:rsidR="004E1B40" w:rsidRPr="002E45F4" w:rsidRDefault="004E1B40" w:rsidP="004E1B40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074B6F5" w14:textId="77777777" w:rsidR="004E1B40" w:rsidRPr="002E45F4" w:rsidRDefault="004E1B40">
      <w:pPr>
        <w:pStyle w:val="Odstavecseseznamem"/>
        <w:numPr>
          <w:ilvl w:val="0"/>
          <w:numId w:val="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Na stavbě jsou dokončeny všechny hrubé instalace, omítky a podlahy, jsou vyměněny výplně otvorů</w:t>
      </w:r>
    </w:p>
    <w:p w14:paraId="189B7513" w14:textId="77777777" w:rsidR="004E1B40" w:rsidRPr="002E45F4" w:rsidRDefault="004E1B40">
      <w:pPr>
        <w:pStyle w:val="Odstavecseseznamem"/>
        <w:numPr>
          <w:ilvl w:val="0"/>
          <w:numId w:val="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V současnosti se pracuje na zateplení fasády do dvorní části, dále na obkladech a dlažbách a také na dokončení části stavby ve druhém NP, napravo od vstupu do této zasedací místnosti</w:t>
      </w:r>
    </w:p>
    <w:p w14:paraId="1EE729DB" w14:textId="77777777" w:rsidR="004E1B40" w:rsidRPr="002E45F4" w:rsidRDefault="004E1B40">
      <w:pPr>
        <w:pStyle w:val="Odstavecseseznamem"/>
        <w:numPr>
          <w:ilvl w:val="0"/>
          <w:numId w:val="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Práce probíhají dle harmonogramu, po novém roce začneme s náborem personálu a oslovíme rodiče s dětmi které by DS mohli navštěvovat. Okolní obce již projevili zájem o umístění jejich dětí.</w:t>
      </w:r>
    </w:p>
    <w:p w14:paraId="253D6E45" w14:textId="76E20B01" w:rsidR="004E1B40" w:rsidRPr="002E45F4" w:rsidRDefault="004E1B40">
      <w:pPr>
        <w:pStyle w:val="Odstavecseseznamem"/>
        <w:numPr>
          <w:ilvl w:val="0"/>
          <w:numId w:val="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 xml:space="preserve">Dále místostarostka promluvila o kampani, která se chystá od ledna, nábor chůviček, stravování atd. </w:t>
      </w:r>
    </w:p>
    <w:p w14:paraId="0A96D1C4" w14:textId="77777777" w:rsidR="004E1B40" w:rsidRPr="002E45F4" w:rsidRDefault="004E1B40" w:rsidP="004E1B40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6FA0932" w14:textId="1370D9A8" w:rsidR="004E1B40" w:rsidRPr="002E45F4" w:rsidRDefault="004E1B40">
      <w:pPr>
        <w:pStyle w:val="Odstavecseseznamem"/>
        <w:numPr>
          <w:ilvl w:val="0"/>
          <w:numId w:val="4"/>
        </w:numPr>
        <w:spacing w:after="0" w:line="240" w:lineRule="auto"/>
        <w:ind w:left="360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Nový O</w:t>
      </w:r>
      <w:r w:rsidR="002E45F4" w:rsidRPr="002E45F4">
        <w:rPr>
          <w:rFonts w:ascii="Arial Narrow" w:hAnsi="Arial Narrow" w:cs="Arial"/>
          <w:sz w:val="24"/>
          <w:szCs w:val="24"/>
        </w:rPr>
        <w:t>Ú</w:t>
      </w:r>
      <w:r w:rsidRPr="002E45F4">
        <w:rPr>
          <w:rFonts w:ascii="Arial Narrow" w:hAnsi="Arial Narrow" w:cs="Arial"/>
          <w:sz w:val="24"/>
          <w:szCs w:val="24"/>
        </w:rPr>
        <w:t xml:space="preserve"> – stav</w:t>
      </w:r>
    </w:p>
    <w:p w14:paraId="513F9775" w14:textId="77777777" w:rsidR="004E1B40" w:rsidRPr="002E45F4" w:rsidRDefault="004E1B40" w:rsidP="004E1B40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FA24A9C" w14:textId="6AB70E73" w:rsidR="004E1B40" w:rsidRPr="002E45F4" w:rsidRDefault="004E1B40">
      <w:pPr>
        <w:pStyle w:val="Odstavecseseznamem"/>
        <w:numPr>
          <w:ilvl w:val="0"/>
          <w:numId w:val="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Stavba zahájila práce odstraněním opěrných stěn, provedla výkopové práce základů zídek nových, prování armování a betonáž základové části opěrných stěn, které budou nově z železobetonu</w:t>
      </w:r>
    </w:p>
    <w:p w14:paraId="6014F3C0" w14:textId="77777777" w:rsidR="004E1B40" w:rsidRPr="002E45F4" w:rsidRDefault="004E1B40">
      <w:pPr>
        <w:pStyle w:val="Odstavecseseznamem"/>
        <w:numPr>
          <w:ilvl w:val="0"/>
          <w:numId w:val="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Pracují také v interiéru, bouracími pracemi</w:t>
      </w:r>
    </w:p>
    <w:p w14:paraId="1ED7E59E" w14:textId="77777777" w:rsidR="004E1B40" w:rsidRPr="002E45F4" w:rsidRDefault="004E1B40">
      <w:pPr>
        <w:pStyle w:val="Odstavecseseznamem"/>
        <w:numPr>
          <w:ilvl w:val="0"/>
          <w:numId w:val="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Práce probíhají dle harmonogramu stavby, dokončení prací je plánované na květen 2026</w:t>
      </w:r>
    </w:p>
    <w:p w14:paraId="5B90A235" w14:textId="77777777" w:rsidR="004E1B40" w:rsidRPr="002E45F4" w:rsidRDefault="004E1B40" w:rsidP="004E1B40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6ABB3DA" w14:textId="06FB0E84" w:rsidR="004E1B40" w:rsidRPr="002E45F4" w:rsidRDefault="004E1B40">
      <w:pPr>
        <w:pStyle w:val="Odstavecseseznamem"/>
        <w:numPr>
          <w:ilvl w:val="0"/>
          <w:numId w:val="4"/>
        </w:numPr>
        <w:spacing w:after="0" w:line="240" w:lineRule="auto"/>
        <w:ind w:left="360"/>
        <w:rPr>
          <w:rFonts w:ascii="Arial Narrow" w:hAnsi="Arial Narrow" w:cs="Arial"/>
          <w:sz w:val="24"/>
          <w:szCs w:val="24"/>
        </w:rPr>
      </w:pPr>
      <w:bookmarkStart w:id="2" w:name="_Hlk216359298"/>
      <w:r w:rsidRPr="002E45F4">
        <w:rPr>
          <w:rFonts w:ascii="Arial Narrow" w:hAnsi="Arial Narrow" w:cs="Arial"/>
          <w:sz w:val="24"/>
          <w:szCs w:val="24"/>
        </w:rPr>
        <w:t>Doplnění veřejného osvětlení v obci</w:t>
      </w:r>
    </w:p>
    <w:p w14:paraId="141FA1EB" w14:textId="77777777" w:rsidR="004E1B40" w:rsidRPr="002E45F4" w:rsidRDefault="004E1B40" w:rsidP="004E1B40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C93612E" w14:textId="77777777" w:rsidR="004E1B40" w:rsidRPr="002E45F4" w:rsidRDefault="004E1B40">
      <w:pPr>
        <w:pStyle w:val="Odstavecseseznamem"/>
        <w:numPr>
          <w:ilvl w:val="0"/>
          <w:numId w:val="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Máme připravený projekt na VO do ulice za autobusovou zastávkou, žádost o stavební povolení byla podaná 9.3.2025, zatím bez výsledku</w:t>
      </w:r>
    </w:p>
    <w:bookmarkEnd w:id="2"/>
    <w:p w14:paraId="5D03ED03" w14:textId="77777777" w:rsidR="004E1B40" w:rsidRPr="002E45F4" w:rsidRDefault="004E1B40">
      <w:pPr>
        <w:pStyle w:val="Odstavecseseznamem"/>
        <w:numPr>
          <w:ilvl w:val="0"/>
          <w:numId w:val="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Dalším projektem prodloužení VO je směr ke Smečnu, je to podmínka souhlasného stanoviska PČR se snížením rychlosti při vjezdu do obce a přesunutím DZ, žádost o povolení byla podaná tento měsíc</w:t>
      </w:r>
    </w:p>
    <w:p w14:paraId="2C82E8CB" w14:textId="1ED10B69" w:rsidR="004E1B40" w:rsidRPr="00A20EFE" w:rsidRDefault="004E1B40">
      <w:pPr>
        <w:pStyle w:val="Odstavecseseznamem"/>
        <w:numPr>
          <w:ilvl w:val="0"/>
          <w:numId w:val="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VO máme v obci až na malé výjimky v dobrém stavu, na nesvítící světla je objednaná servisní firma, která má objednaná svítidla nová, u jejich dodání je však delší doba dodání od výrobce</w:t>
      </w:r>
    </w:p>
    <w:p w14:paraId="35298618" w14:textId="77777777" w:rsidR="004E1B40" w:rsidRPr="002E45F4" w:rsidRDefault="004E1B40" w:rsidP="004E1B40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50A1219" w14:textId="77777777" w:rsidR="004E1B40" w:rsidRPr="002E45F4" w:rsidRDefault="004E1B40">
      <w:pPr>
        <w:pStyle w:val="Odstavecseseznamem"/>
        <w:numPr>
          <w:ilvl w:val="0"/>
          <w:numId w:val="4"/>
        </w:numPr>
        <w:spacing w:after="0" w:line="240" w:lineRule="auto"/>
        <w:ind w:left="360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 xml:space="preserve">Odpady v roce 2026 – systém svozu popelnic </w:t>
      </w:r>
    </w:p>
    <w:p w14:paraId="476CDB41" w14:textId="77777777" w:rsidR="004E1B40" w:rsidRPr="002E45F4" w:rsidRDefault="004E1B40" w:rsidP="004E1B40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6241F43" w14:textId="77777777" w:rsidR="004E1B40" w:rsidRPr="002E45F4" w:rsidRDefault="004E1B40">
      <w:pPr>
        <w:pStyle w:val="Odstavecseseznamem"/>
        <w:numPr>
          <w:ilvl w:val="0"/>
          <w:numId w:val="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Četnost svozů zůstává stejná jako v letošním roce jednou za dva týdny</w:t>
      </w:r>
    </w:p>
    <w:p w14:paraId="22D00E3B" w14:textId="77777777" w:rsidR="004E1B40" w:rsidRPr="002E45F4" w:rsidRDefault="004E1B40">
      <w:pPr>
        <w:pStyle w:val="Odstavecseseznamem"/>
        <w:numPr>
          <w:ilvl w:val="0"/>
          <w:numId w:val="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Stejně tak zůstává cena svozu odpadu z domácností a to 80 hal/ litr, tedy u 120l nádoby 96,-</w:t>
      </w:r>
    </w:p>
    <w:p w14:paraId="22BEAC73" w14:textId="77777777" w:rsidR="004E1B40" w:rsidRPr="002E45F4" w:rsidRDefault="004E1B40">
      <w:pPr>
        <w:pStyle w:val="Odstavecseseznamem"/>
        <w:numPr>
          <w:ilvl w:val="0"/>
          <w:numId w:val="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Koncem měsíce ledna 2026 bude všem vlastníkům nemovitostí zaslané vyúčtování svozu za letošní rok</w:t>
      </w:r>
    </w:p>
    <w:p w14:paraId="07EA8867" w14:textId="77777777" w:rsidR="004E1B40" w:rsidRPr="002E45F4" w:rsidRDefault="004E1B40">
      <w:pPr>
        <w:pStyle w:val="Odstavecseseznamem"/>
        <w:numPr>
          <w:ilvl w:val="0"/>
          <w:numId w:val="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Novinkou u tříděného odpadu je, že do nádoby na plasty lze ukládat kovy a nápojové obaly, to platí i pro nádoby na plast které máte u domu</w:t>
      </w:r>
    </w:p>
    <w:p w14:paraId="4B7F9BFA" w14:textId="1EAFEBAB" w:rsidR="004E1B40" w:rsidRPr="002E45F4" w:rsidRDefault="004E1B40">
      <w:pPr>
        <w:pStyle w:val="Odstavecseseznamem"/>
        <w:numPr>
          <w:ilvl w:val="0"/>
          <w:numId w:val="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Nádoby na plast budou nově sváženy pravidelně v pondělí, 120 l první pondělí v roce 5.1.</w:t>
      </w:r>
    </w:p>
    <w:p w14:paraId="798FA760" w14:textId="3014DF38" w:rsidR="004E1B40" w:rsidRPr="002E45F4" w:rsidRDefault="004E1B40">
      <w:pPr>
        <w:pStyle w:val="Odstavecseseznamem"/>
        <w:numPr>
          <w:ilvl w:val="0"/>
          <w:numId w:val="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Současně jsme v Ledečáku oslovili zájemce o 120 l nádobu na plast, kteří si o ni nepožádali, aby tak učinili do konce měsíce ledna, abychom je mohli přiobjednat, o termínu dodání budete informováni na webových stránkách obce</w:t>
      </w:r>
    </w:p>
    <w:p w14:paraId="652C4FED" w14:textId="1583144C" w:rsidR="004E1B40" w:rsidRPr="002E45F4" w:rsidRDefault="001B351D">
      <w:pPr>
        <w:pStyle w:val="Odstavecseseznamem"/>
        <w:numPr>
          <w:ilvl w:val="0"/>
          <w:numId w:val="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Obec</w:t>
      </w:r>
      <w:r w:rsidR="004E1B40" w:rsidRPr="002E45F4">
        <w:rPr>
          <w:rFonts w:ascii="Arial Narrow" w:hAnsi="Arial Narrow" w:cs="Arial"/>
          <w:sz w:val="24"/>
          <w:szCs w:val="24"/>
        </w:rPr>
        <w:t xml:space="preserve"> sehnala nového poskytovatele služby pro svoz textilu</w:t>
      </w:r>
      <w:r w:rsidRPr="002E45F4">
        <w:rPr>
          <w:rFonts w:ascii="Arial Narrow" w:hAnsi="Arial Narrow" w:cs="Arial"/>
          <w:sz w:val="24"/>
          <w:szCs w:val="24"/>
        </w:rPr>
        <w:t xml:space="preserve"> Kloktex která nabízí jeden dvojkontejner s objemem cca 200</w:t>
      </w:r>
      <w:r w:rsidR="00A20EFE">
        <w:rPr>
          <w:rFonts w:ascii="Arial Narrow" w:hAnsi="Arial Narrow" w:cs="Arial"/>
          <w:sz w:val="24"/>
          <w:szCs w:val="24"/>
        </w:rPr>
        <w:t xml:space="preserve"> </w:t>
      </w:r>
      <w:r w:rsidRPr="002E45F4">
        <w:rPr>
          <w:rFonts w:ascii="Arial Narrow" w:hAnsi="Arial Narrow" w:cs="Arial"/>
          <w:sz w:val="24"/>
          <w:szCs w:val="24"/>
        </w:rPr>
        <w:t>m</w:t>
      </w:r>
      <w:r w:rsidR="00A20EFE">
        <w:rPr>
          <w:rFonts w:ascii="Arial Narrow" w:hAnsi="Arial Narrow" w:cs="Arial"/>
          <w:sz w:val="24"/>
          <w:szCs w:val="24"/>
        </w:rPr>
        <w:t xml:space="preserve"> 6</w:t>
      </w:r>
      <w:r w:rsidRPr="002E45F4">
        <w:rPr>
          <w:rFonts w:ascii="Arial Narrow" w:hAnsi="Arial Narrow" w:cs="Arial"/>
          <w:sz w:val="24"/>
          <w:szCs w:val="24"/>
        </w:rPr>
        <w:t>, cena za 1</w:t>
      </w:r>
      <w:r w:rsidR="00A20EFE">
        <w:rPr>
          <w:rFonts w:ascii="Arial Narrow" w:hAnsi="Arial Narrow" w:cs="Arial"/>
          <w:sz w:val="24"/>
          <w:szCs w:val="24"/>
        </w:rPr>
        <w:t xml:space="preserve"> </w:t>
      </w:r>
      <w:r w:rsidRPr="002E45F4">
        <w:rPr>
          <w:rFonts w:ascii="Arial Narrow" w:hAnsi="Arial Narrow" w:cs="Arial"/>
          <w:sz w:val="24"/>
          <w:szCs w:val="24"/>
        </w:rPr>
        <w:t>kg textilu je 4</w:t>
      </w:r>
      <w:r w:rsidR="00A20EFE">
        <w:rPr>
          <w:rFonts w:ascii="Arial Narrow" w:hAnsi="Arial Narrow" w:cs="Arial"/>
          <w:sz w:val="24"/>
          <w:szCs w:val="24"/>
        </w:rPr>
        <w:t xml:space="preserve">,- </w:t>
      </w:r>
      <w:r w:rsidRPr="002E45F4">
        <w:rPr>
          <w:rFonts w:ascii="Arial Narrow" w:hAnsi="Arial Narrow" w:cs="Arial"/>
          <w:sz w:val="24"/>
          <w:szCs w:val="24"/>
        </w:rPr>
        <w:t xml:space="preserve">Kč, svozy jsou dle čidla tedy dle naplněníi, firma je v okolí hodnocena jako spolehlivá. </w:t>
      </w:r>
    </w:p>
    <w:p w14:paraId="1714FAC0" w14:textId="720223F1" w:rsidR="004E1B40" w:rsidRPr="002E45F4" w:rsidRDefault="004E1B40">
      <w:pPr>
        <w:pStyle w:val="Odstavecseseznamem"/>
        <w:numPr>
          <w:ilvl w:val="0"/>
          <w:numId w:val="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lastRenderedPageBreak/>
        <w:t>Obec pro nespolehlivost firmy a vysokou cen</w:t>
      </w:r>
      <w:r w:rsidR="001B351D" w:rsidRPr="002E45F4">
        <w:rPr>
          <w:rFonts w:ascii="Arial Narrow" w:hAnsi="Arial Narrow" w:cs="Arial"/>
          <w:sz w:val="24"/>
          <w:szCs w:val="24"/>
        </w:rPr>
        <w:t>u za svoz textilu pro rok 2026</w:t>
      </w:r>
      <w:r w:rsidRPr="002E45F4">
        <w:rPr>
          <w:rFonts w:ascii="Arial Narrow" w:hAnsi="Arial Narrow" w:cs="Arial"/>
          <w:sz w:val="24"/>
          <w:szCs w:val="24"/>
        </w:rPr>
        <w:t xml:space="preserve"> navrženou firmouTextileco </w:t>
      </w:r>
      <w:r w:rsidR="001B351D" w:rsidRPr="002E45F4">
        <w:rPr>
          <w:rFonts w:ascii="Arial Narrow" w:hAnsi="Arial Narrow" w:cs="Arial"/>
          <w:sz w:val="24"/>
          <w:szCs w:val="24"/>
        </w:rPr>
        <w:t>vypoví této firmě smlouvu, bude postupovat v souladu se smlouvou.</w:t>
      </w:r>
    </w:p>
    <w:p w14:paraId="64BFCB64" w14:textId="70A3A890" w:rsidR="001B351D" w:rsidRPr="002E45F4" w:rsidRDefault="001B351D">
      <w:pPr>
        <w:pStyle w:val="Odstavecseseznamem"/>
        <w:numPr>
          <w:ilvl w:val="0"/>
          <w:numId w:val="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Z důvodu časové tísně nebyly dva výše uvedené body projednány na pracovním zasedání, zastupitelé vyjádřili souhlas s navrženým postupem</w:t>
      </w:r>
    </w:p>
    <w:p w14:paraId="180A3FE1" w14:textId="77777777" w:rsidR="001C0E3A" w:rsidRPr="002E45F4" w:rsidRDefault="001C0E3A">
      <w:pPr>
        <w:pStyle w:val="Odstavecseseznamem"/>
        <w:numPr>
          <w:ilvl w:val="0"/>
          <w:numId w:val="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AE44862" w14:textId="77777777" w:rsidR="004E1B40" w:rsidRPr="002E45F4" w:rsidRDefault="004E1B40">
      <w:pPr>
        <w:pStyle w:val="Odstavecseseznamem"/>
        <w:numPr>
          <w:ilvl w:val="0"/>
          <w:numId w:val="4"/>
        </w:numPr>
        <w:spacing w:after="0" w:line="240" w:lineRule="auto"/>
        <w:ind w:left="360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Představení vize „obec přátelská rodině a seniorům“</w:t>
      </w:r>
    </w:p>
    <w:p w14:paraId="42B986A8" w14:textId="77777777" w:rsidR="004E1B40" w:rsidRPr="002E45F4" w:rsidRDefault="004E1B40" w:rsidP="004E1B40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26FB791" w14:textId="6B16E415" w:rsidR="004E1B40" w:rsidRPr="002E45F4" w:rsidRDefault="004E1B40">
      <w:pPr>
        <w:pStyle w:val="Odstavecseseznamem"/>
        <w:numPr>
          <w:ilvl w:val="0"/>
          <w:numId w:val="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 xml:space="preserve">Svou </w:t>
      </w:r>
      <w:r w:rsidR="001B351D" w:rsidRPr="002E45F4">
        <w:rPr>
          <w:rFonts w:ascii="Arial Narrow" w:hAnsi="Arial Narrow" w:cs="Arial"/>
          <w:sz w:val="24"/>
          <w:szCs w:val="24"/>
        </w:rPr>
        <w:t>vizi,</w:t>
      </w:r>
      <w:r w:rsidRPr="002E45F4">
        <w:rPr>
          <w:rFonts w:ascii="Arial Narrow" w:hAnsi="Arial Narrow" w:cs="Arial"/>
          <w:sz w:val="24"/>
          <w:szCs w:val="24"/>
        </w:rPr>
        <w:t xml:space="preserve"> jak by mohla být obec přátelská nám všem představí v prezentaci Petra Fry</w:t>
      </w:r>
      <w:r w:rsidR="001C0E3A" w:rsidRPr="002E45F4">
        <w:rPr>
          <w:rFonts w:ascii="Arial Narrow" w:hAnsi="Arial Narrow" w:cs="Arial"/>
          <w:sz w:val="24"/>
          <w:szCs w:val="24"/>
        </w:rPr>
        <w:t>haufová, která představila občanům svou vizi jak. pracovat s </w:t>
      </w:r>
      <w:r w:rsidR="00A20EFE" w:rsidRPr="002E45F4">
        <w:rPr>
          <w:rFonts w:ascii="Arial Narrow" w:hAnsi="Arial Narrow" w:cs="Arial"/>
          <w:sz w:val="24"/>
          <w:szCs w:val="24"/>
        </w:rPr>
        <w:t>dětmi, rodiči</w:t>
      </w:r>
      <w:r w:rsidR="001C0E3A" w:rsidRPr="002E45F4">
        <w:rPr>
          <w:rFonts w:ascii="Arial Narrow" w:hAnsi="Arial Narrow" w:cs="Arial"/>
          <w:sz w:val="24"/>
          <w:szCs w:val="24"/>
        </w:rPr>
        <w:t xml:space="preserve"> i seniory</w:t>
      </w:r>
    </w:p>
    <w:p w14:paraId="72E21C06" w14:textId="77777777" w:rsidR="004E1B40" w:rsidRPr="002E45F4" w:rsidRDefault="004E1B40" w:rsidP="004E1B40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6324355" w14:textId="77777777" w:rsidR="004E1B40" w:rsidRPr="002E45F4" w:rsidRDefault="004E1B40" w:rsidP="004E1B40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2D3FDFA" w14:textId="6B6B36CF" w:rsidR="004E1B40" w:rsidRPr="002E45F4" w:rsidRDefault="001C0E3A" w:rsidP="001C0E3A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2E45F4">
        <w:rPr>
          <w:rFonts w:ascii="Arial Narrow" w:hAnsi="Arial Narrow" w:cs="Arial"/>
          <w:b/>
          <w:bCs/>
          <w:sz w:val="24"/>
          <w:szCs w:val="24"/>
        </w:rPr>
        <w:t>18. DISKUZE</w:t>
      </w:r>
    </w:p>
    <w:p w14:paraId="46A2091B" w14:textId="4CDE2724" w:rsidR="001C0E3A" w:rsidRPr="002E45F4" w:rsidRDefault="001C0E3A" w:rsidP="001C0E3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p</w:t>
      </w:r>
      <w:r w:rsidRPr="007A38A4">
        <w:rPr>
          <w:rFonts w:ascii="Arial Narrow" w:hAnsi="Arial Narrow" w:cs="Arial"/>
          <w:sz w:val="24"/>
          <w:szCs w:val="24"/>
          <w:highlight w:val="black"/>
        </w:rPr>
        <w:t xml:space="preserve">. </w:t>
      </w:r>
      <w:r w:rsidR="007A38A4" w:rsidRPr="007A38A4">
        <w:rPr>
          <w:rFonts w:ascii="Arial Narrow" w:hAnsi="Arial Narrow" w:cs="Arial"/>
          <w:sz w:val="24"/>
          <w:szCs w:val="24"/>
          <w:highlight w:val="black"/>
        </w:rPr>
        <w:t>xxxxx</w:t>
      </w:r>
      <w:r w:rsidR="007A38A4">
        <w:rPr>
          <w:rFonts w:ascii="Arial Narrow" w:hAnsi="Arial Narrow" w:cs="Arial"/>
          <w:sz w:val="24"/>
          <w:szCs w:val="24"/>
        </w:rPr>
        <w:t xml:space="preserve"> </w:t>
      </w:r>
      <w:r w:rsidRPr="002E45F4">
        <w:rPr>
          <w:rFonts w:ascii="Arial Narrow" w:hAnsi="Arial Narrow" w:cs="Arial"/>
          <w:sz w:val="24"/>
          <w:szCs w:val="24"/>
        </w:rPr>
        <w:t>se ptal, zda mají zastupitelé informace o stavu pitné vody, nyní je hodně chlorovaná.</w:t>
      </w:r>
    </w:p>
    <w:p w14:paraId="09A33B81" w14:textId="49AED291" w:rsidR="001C0E3A" w:rsidRPr="002E45F4" w:rsidRDefault="001C0E3A" w:rsidP="001C0E3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Starosta: neví, ale může to souviset s pracemi na vodovodu.</w:t>
      </w:r>
    </w:p>
    <w:p w14:paraId="33652F13" w14:textId="1EE3FC8B" w:rsidR="001C0E3A" w:rsidRPr="002E45F4" w:rsidRDefault="001C0E3A" w:rsidP="001C0E3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 xml:space="preserve">p. </w:t>
      </w:r>
      <w:r w:rsidR="007A38A4" w:rsidRPr="007A38A4">
        <w:rPr>
          <w:rFonts w:ascii="Arial Narrow" w:hAnsi="Arial Narrow" w:cs="Arial"/>
          <w:sz w:val="24"/>
          <w:szCs w:val="24"/>
          <w:highlight w:val="black"/>
        </w:rPr>
        <w:t>xxxxx</w:t>
      </w:r>
      <w:r w:rsidRPr="002E45F4">
        <w:rPr>
          <w:rFonts w:ascii="Arial Narrow" w:hAnsi="Arial Narrow" w:cs="Arial"/>
          <w:sz w:val="24"/>
          <w:szCs w:val="24"/>
        </w:rPr>
        <w:t xml:space="preserve"> se ptal na plánovanou údržbu potoka.</w:t>
      </w:r>
    </w:p>
    <w:p w14:paraId="7CC33946" w14:textId="3FB78B43" w:rsidR="001C0E3A" w:rsidRPr="002E45F4" w:rsidRDefault="001C0E3A" w:rsidP="001C0E3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Starosta uvedl, že toto se projednávalo na min. zasedání, pro nevyhovující kvalitu sedimentu nelze sediment ukládat na úrodnou půdu, hledá se místo.</w:t>
      </w:r>
    </w:p>
    <w:p w14:paraId="2DD31DA5" w14:textId="4EBB8C4E" w:rsidR="00AD25E6" w:rsidRPr="002E45F4" w:rsidRDefault="00AD25E6" w:rsidP="001C0E3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P. Kmohanová se ptala, kdo nahradí odstoupivšího člena finančního výboru.</w:t>
      </w:r>
    </w:p>
    <w:p w14:paraId="5241E797" w14:textId="0CE2CCA4" w:rsidR="00AD25E6" w:rsidRPr="002E45F4" w:rsidRDefault="00AD25E6" w:rsidP="001C0E3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Starosta: bude se řešit.</w:t>
      </w:r>
    </w:p>
    <w:p w14:paraId="438CB95A" w14:textId="5481FD4C" w:rsidR="00AD25E6" w:rsidRPr="002E45F4" w:rsidRDefault="00AD25E6" w:rsidP="001C0E3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 xml:space="preserve">P. </w:t>
      </w:r>
      <w:r w:rsidR="007A38A4" w:rsidRPr="007A38A4">
        <w:rPr>
          <w:rFonts w:ascii="Arial Narrow" w:hAnsi="Arial Narrow" w:cs="Arial"/>
          <w:sz w:val="24"/>
          <w:szCs w:val="24"/>
          <w:highlight w:val="black"/>
        </w:rPr>
        <w:t>xxxxx</w:t>
      </w:r>
      <w:r w:rsidR="007A38A4">
        <w:rPr>
          <w:rFonts w:ascii="Arial Narrow" w:hAnsi="Arial Narrow" w:cs="Arial"/>
          <w:sz w:val="24"/>
          <w:szCs w:val="24"/>
        </w:rPr>
        <w:t xml:space="preserve"> </w:t>
      </w:r>
      <w:r w:rsidRPr="002E45F4">
        <w:rPr>
          <w:rFonts w:ascii="Arial Narrow" w:hAnsi="Arial Narrow" w:cs="Arial"/>
          <w:sz w:val="24"/>
          <w:szCs w:val="24"/>
        </w:rPr>
        <w:t>se ptal, zda by šlo více uklízet bahno ze stavby na silnici u školy. Dále zde se bude řešit vystouplý kanál.</w:t>
      </w:r>
    </w:p>
    <w:p w14:paraId="75D90414" w14:textId="298DB9C1" w:rsidR="00AD25E6" w:rsidRPr="002E45F4" w:rsidRDefault="00AD25E6" w:rsidP="001C0E3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Starosta uvedl, že je podána žádost o stavební povolení na opravu silnice u školy.</w:t>
      </w:r>
    </w:p>
    <w:p w14:paraId="71DC7DD3" w14:textId="33DE4B79" w:rsidR="00AD25E6" w:rsidRPr="002E45F4" w:rsidRDefault="00AD25E6" w:rsidP="001C0E3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 xml:space="preserve">P. </w:t>
      </w:r>
      <w:r w:rsidR="007A38A4" w:rsidRPr="007A38A4">
        <w:rPr>
          <w:rFonts w:ascii="Arial Narrow" w:hAnsi="Arial Narrow" w:cs="Arial"/>
          <w:sz w:val="24"/>
          <w:szCs w:val="24"/>
          <w:highlight w:val="black"/>
        </w:rPr>
        <w:t>xxxxx</w:t>
      </w:r>
      <w:r w:rsidR="007A38A4">
        <w:rPr>
          <w:rFonts w:ascii="Arial Narrow" w:hAnsi="Arial Narrow" w:cs="Arial"/>
          <w:sz w:val="24"/>
          <w:szCs w:val="24"/>
        </w:rPr>
        <w:t xml:space="preserve"> </w:t>
      </w:r>
      <w:r w:rsidRPr="002E45F4">
        <w:rPr>
          <w:rFonts w:ascii="Arial Narrow" w:hAnsi="Arial Narrow" w:cs="Arial"/>
          <w:sz w:val="24"/>
          <w:szCs w:val="24"/>
        </w:rPr>
        <w:t>se ptal na odvodnění silnice pod Myslivnou.</w:t>
      </w:r>
    </w:p>
    <w:p w14:paraId="5354B04F" w14:textId="3DD6BB27" w:rsidR="00AD25E6" w:rsidRPr="002E45F4" w:rsidRDefault="00AD25E6" w:rsidP="001C0E3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E45F4">
        <w:rPr>
          <w:rFonts w:ascii="Arial Narrow" w:hAnsi="Arial Narrow" w:cs="Arial"/>
          <w:sz w:val="24"/>
          <w:szCs w:val="24"/>
        </w:rPr>
        <w:t>Starosta uvedl, že je objednána hydrogeol. firma.</w:t>
      </w:r>
    </w:p>
    <w:p w14:paraId="60D45872" w14:textId="64FE81EE" w:rsidR="004E1B40" w:rsidRPr="002E45F4" w:rsidRDefault="004E1B40" w:rsidP="004E1B40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</w:p>
    <w:p w14:paraId="4D51E9CD" w14:textId="77777777" w:rsidR="004E1B40" w:rsidRPr="002E45F4" w:rsidRDefault="004E1B40" w:rsidP="004E1B40">
      <w:pPr>
        <w:tabs>
          <w:tab w:val="right" w:leader="underscore" w:pos="2410"/>
          <w:tab w:val="left" w:pos="5670"/>
          <w:tab w:val="right" w:leader="underscore" w:pos="8080"/>
        </w:tabs>
        <w:ind w:left="5670"/>
        <w:rPr>
          <w:rFonts w:ascii="Arial Narrow" w:hAnsi="Arial Narrow"/>
          <w:sz w:val="24"/>
          <w:szCs w:val="24"/>
        </w:rPr>
      </w:pPr>
    </w:p>
    <w:p w14:paraId="5A8335E3" w14:textId="687A1469" w:rsidR="004E1B40" w:rsidRPr="00A20EFE" w:rsidRDefault="00A20EFE" w:rsidP="00A20EFE">
      <w:pPr>
        <w:tabs>
          <w:tab w:val="right" w:leader="underscore" w:pos="2410"/>
          <w:tab w:val="left" w:pos="5670"/>
          <w:tab w:val="right" w:leader="underscore" w:pos="8080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19.</w:t>
      </w:r>
      <w:r w:rsidR="00AD25E6" w:rsidRPr="00A20EFE">
        <w:rPr>
          <w:rFonts w:ascii="Arial Narrow" w:hAnsi="Arial Narrow"/>
          <w:b/>
          <w:bCs/>
          <w:sz w:val="24"/>
          <w:szCs w:val="24"/>
        </w:rPr>
        <w:t xml:space="preserve">ZÁVĚR: </w:t>
      </w:r>
      <w:r w:rsidR="00AD25E6" w:rsidRPr="00A20EFE">
        <w:rPr>
          <w:rFonts w:ascii="Arial Narrow" w:hAnsi="Arial Narrow"/>
          <w:sz w:val="24"/>
          <w:szCs w:val="24"/>
        </w:rPr>
        <w:t>starosta</w:t>
      </w:r>
      <w:r w:rsidR="00AD25E6" w:rsidRPr="00A20EFE">
        <w:rPr>
          <w:rFonts w:ascii="Arial Narrow" w:hAnsi="Arial Narrow"/>
          <w:b/>
          <w:bCs/>
          <w:sz w:val="24"/>
          <w:szCs w:val="24"/>
        </w:rPr>
        <w:t xml:space="preserve"> </w:t>
      </w:r>
      <w:r w:rsidR="00AD25E6" w:rsidRPr="00A20EFE">
        <w:rPr>
          <w:rFonts w:ascii="Arial Narrow" w:hAnsi="Arial Narrow"/>
          <w:sz w:val="24"/>
          <w:szCs w:val="24"/>
        </w:rPr>
        <w:t>poděkoval</w:t>
      </w:r>
      <w:r w:rsidR="004E1B40" w:rsidRPr="00A20EFE">
        <w:rPr>
          <w:rFonts w:ascii="Arial Narrow" w:hAnsi="Arial Narrow"/>
          <w:b/>
          <w:bCs/>
          <w:sz w:val="24"/>
          <w:szCs w:val="24"/>
        </w:rPr>
        <w:t xml:space="preserve"> </w:t>
      </w:r>
      <w:r w:rsidR="004E1B40" w:rsidRPr="00A20EFE">
        <w:rPr>
          <w:rFonts w:ascii="Arial Narrow" w:hAnsi="Arial Narrow"/>
          <w:sz w:val="24"/>
          <w:szCs w:val="24"/>
        </w:rPr>
        <w:t>zastupitelům za odvedenou práci v tomto roce,</w:t>
      </w:r>
      <w:r w:rsidR="00AD25E6" w:rsidRPr="00A20EFE">
        <w:rPr>
          <w:rFonts w:ascii="Arial Narrow" w:hAnsi="Arial Narrow"/>
          <w:sz w:val="24"/>
          <w:szCs w:val="24"/>
        </w:rPr>
        <w:t xml:space="preserve"> hostům</w:t>
      </w:r>
      <w:r w:rsidR="004E1B40" w:rsidRPr="00A20EFE">
        <w:rPr>
          <w:rFonts w:ascii="Arial Narrow" w:hAnsi="Arial Narrow"/>
          <w:sz w:val="24"/>
          <w:szCs w:val="24"/>
        </w:rPr>
        <w:t xml:space="preserve"> </w:t>
      </w:r>
      <w:r w:rsidR="00AD25E6" w:rsidRPr="00A20EFE">
        <w:rPr>
          <w:rFonts w:ascii="Arial Narrow" w:hAnsi="Arial Narrow"/>
          <w:sz w:val="24"/>
          <w:szCs w:val="24"/>
        </w:rPr>
        <w:t>za účast</w:t>
      </w:r>
      <w:r w:rsidR="004E1B40" w:rsidRPr="00A20EFE">
        <w:rPr>
          <w:rFonts w:ascii="Arial Narrow" w:hAnsi="Arial Narrow"/>
          <w:sz w:val="24"/>
          <w:szCs w:val="24"/>
        </w:rPr>
        <w:t xml:space="preserve"> a popřál klidné </w:t>
      </w:r>
      <w:r w:rsidR="00AD25E6" w:rsidRPr="00A20EFE">
        <w:rPr>
          <w:rFonts w:ascii="Arial Narrow" w:hAnsi="Arial Narrow"/>
          <w:sz w:val="24"/>
          <w:szCs w:val="24"/>
        </w:rPr>
        <w:t>V</w:t>
      </w:r>
      <w:r w:rsidR="004E1B40" w:rsidRPr="00A20EFE">
        <w:rPr>
          <w:rFonts w:ascii="Arial Narrow" w:hAnsi="Arial Narrow"/>
          <w:sz w:val="24"/>
          <w:szCs w:val="24"/>
        </w:rPr>
        <w:t>ánoční svátky</w:t>
      </w:r>
      <w:r w:rsidR="00AD25E6" w:rsidRPr="00A20EFE">
        <w:rPr>
          <w:rFonts w:ascii="Arial Narrow" w:hAnsi="Arial Narrow"/>
          <w:sz w:val="24"/>
          <w:szCs w:val="24"/>
        </w:rPr>
        <w:t>,</w:t>
      </w:r>
      <w:r w:rsidR="004E1B40" w:rsidRPr="00A20EFE">
        <w:rPr>
          <w:rFonts w:ascii="Arial Narrow" w:hAnsi="Arial Narrow"/>
          <w:sz w:val="24"/>
          <w:szCs w:val="24"/>
        </w:rPr>
        <w:t xml:space="preserve"> hodně štěstí a zdraví v příštím roce</w:t>
      </w:r>
      <w:r w:rsidR="002E45F4" w:rsidRPr="00A20EFE">
        <w:rPr>
          <w:rFonts w:ascii="Arial Narrow" w:hAnsi="Arial Narrow"/>
          <w:sz w:val="24"/>
          <w:szCs w:val="24"/>
        </w:rPr>
        <w:t>.</w:t>
      </w:r>
    </w:p>
    <w:p w14:paraId="0F41FBEB" w14:textId="6838F8B5" w:rsidR="00AD25E6" w:rsidRPr="00A20EFE" w:rsidRDefault="002E45F4" w:rsidP="00A20EFE">
      <w:pPr>
        <w:tabs>
          <w:tab w:val="right" w:leader="underscore" w:pos="2410"/>
          <w:tab w:val="left" w:pos="5670"/>
          <w:tab w:val="right" w:leader="underscore" w:pos="8080"/>
        </w:tabs>
        <w:jc w:val="both"/>
        <w:rPr>
          <w:rFonts w:ascii="Arial Narrow" w:hAnsi="Arial Narrow"/>
          <w:sz w:val="24"/>
          <w:szCs w:val="24"/>
        </w:rPr>
      </w:pPr>
      <w:r w:rsidRPr="00A20EFE">
        <w:rPr>
          <w:rFonts w:ascii="Arial Narrow" w:hAnsi="Arial Narrow"/>
          <w:sz w:val="24"/>
          <w:szCs w:val="24"/>
        </w:rPr>
        <w:t xml:space="preserve">Zasedání bylo ukončeno v 19.37 hod. </w:t>
      </w:r>
    </w:p>
    <w:p w14:paraId="11C704F8" w14:textId="784045AA" w:rsidR="00AD25E6" w:rsidRPr="002E45F4" w:rsidRDefault="00AD25E6" w:rsidP="008A4C38">
      <w:pPr>
        <w:spacing w:line="276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Zapsala Michaela Žáková</w:t>
      </w:r>
    </w:p>
    <w:p w14:paraId="02BD3CD5" w14:textId="77777777" w:rsidR="00AD25E6" w:rsidRPr="002E45F4" w:rsidRDefault="00AD25E6" w:rsidP="008A4C38">
      <w:pPr>
        <w:spacing w:line="276" w:lineRule="auto"/>
        <w:rPr>
          <w:rFonts w:ascii="Arial Narrow" w:hAnsi="Arial Narrow"/>
          <w:sz w:val="24"/>
          <w:szCs w:val="24"/>
        </w:rPr>
      </w:pPr>
    </w:p>
    <w:p w14:paraId="3E5C4E96" w14:textId="77777777" w:rsidR="002E45F4" w:rsidRPr="002E45F4" w:rsidRDefault="00AD25E6" w:rsidP="008A4C38">
      <w:pPr>
        <w:spacing w:line="276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 xml:space="preserve">Ověřovatelé: </w:t>
      </w:r>
    </w:p>
    <w:p w14:paraId="5F253C09" w14:textId="46FDAF45" w:rsidR="00AD25E6" w:rsidRPr="002E45F4" w:rsidRDefault="00AD25E6" w:rsidP="008A4C38">
      <w:pPr>
        <w:spacing w:line="276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Blanka Benešová</w:t>
      </w:r>
      <w:r w:rsidR="002E45F4" w:rsidRPr="002E45F4">
        <w:rPr>
          <w:rFonts w:ascii="Arial Narrow" w:hAnsi="Arial Narrow"/>
          <w:sz w:val="24"/>
          <w:szCs w:val="24"/>
        </w:rPr>
        <w:t xml:space="preserve">         </w:t>
      </w:r>
      <w:r w:rsidRPr="002E45F4">
        <w:rPr>
          <w:rFonts w:ascii="Arial Narrow" w:hAnsi="Arial Narrow"/>
          <w:sz w:val="24"/>
          <w:szCs w:val="24"/>
        </w:rPr>
        <w:t>………………………………………………………………….</w:t>
      </w:r>
    </w:p>
    <w:p w14:paraId="060630F5" w14:textId="77777777" w:rsidR="002E45F4" w:rsidRPr="002E45F4" w:rsidRDefault="00AD25E6" w:rsidP="008A4C38">
      <w:pPr>
        <w:spacing w:line="276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 xml:space="preserve">                     </w:t>
      </w:r>
    </w:p>
    <w:p w14:paraId="778E4363" w14:textId="0D39CCFA" w:rsidR="008A4C38" w:rsidRPr="002E45F4" w:rsidRDefault="002E45F4" w:rsidP="008A4C38">
      <w:pPr>
        <w:spacing w:line="276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 xml:space="preserve">Mgr. </w:t>
      </w:r>
      <w:r w:rsidR="00751078" w:rsidRPr="002E45F4">
        <w:rPr>
          <w:rFonts w:ascii="Arial Narrow" w:hAnsi="Arial Narrow"/>
          <w:sz w:val="24"/>
          <w:szCs w:val="24"/>
        </w:rPr>
        <w:t xml:space="preserve">Martin Burant     </w:t>
      </w:r>
      <w:r w:rsidRPr="002E45F4">
        <w:rPr>
          <w:rFonts w:ascii="Arial Narrow" w:hAnsi="Arial Narrow"/>
          <w:sz w:val="24"/>
          <w:szCs w:val="24"/>
        </w:rPr>
        <w:t xml:space="preserve"> </w:t>
      </w:r>
      <w:r w:rsidR="00751078" w:rsidRPr="002E45F4">
        <w:rPr>
          <w:rFonts w:ascii="Arial Narrow" w:hAnsi="Arial Narrow"/>
          <w:sz w:val="24"/>
          <w:szCs w:val="24"/>
        </w:rPr>
        <w:t>………………………………………………………………….</w:t>
      </w:r>
    </w:p>
    <w:p w14:paraId="0CB9D267" w14:textId="77777777" w:rsidR="002E45F4" w:rsidRPr="002E45F4" w:rsidRDefault="002E45F4" w:rsidP="008A4C38">
      <w:pPr>
        <w:spacing w:line="276" w:lineRule="auto"/>
        <w:rPr>
          <w:rFonts w:ascii="Arial Narrow" w:hAnsi="Arial Narrow"/>
          <w:sz w:val="24"/>
          <w:szCs w:val="24"/>
        </w:rPr>
      </w:pPr>
    </w:p>
    <w:p w14:paraId="7F9C8541" w14:textId="77777777" w:rsidR="002E45F4" w:rsidRPr="002E45F4" w:rsidRDefault="00AD25E6" w:rsidP="008A4C38">
      <w:pPr>
        <w:spacing w:line="276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 xml:space="preserve">Starosta: </w:t>
      </w:r>
    </w:p>
    <w:p w14:paraId="0B98E5E5" w14:textId="4B2051D3" w:rsidR="008A4C38" w:rsidRPr="002E45F4" w:rsidRDefault="00AD25E6" w:rsidP="008A4C38">
      <w:pPr>
        <w:spacing w:line="276" w:lineRule="auto"/>
        <w:rPr>
          <w:rFonts w:ascii="Arial Narrow" w:hAnsi="Arial Narrow"/>
          <w:sz w:val="24"/>
          <w:szCs w:val="24"/>
        </w:rPr>
      </w:pPr>
      <w:r w:rsidRPr="002E45F4">
        <w:rPr>
          <w:rFonts w:ascii="Arial Narrow" w:hAnsi="Arial Narrow"/>
          <w:sz w:val="24"/>
          <w:szCs w:val="24"/>
        </w:rPr>
        <w:t>Patrik Tichava</w:t>
      </w:r>
      <w:r w:rsidR="002E45F4" w:rsidRPr="002E45F4">
        <w:rPr>
          <w:rFonts w:ascii="Arial Narrow" w:hAnsi="Arial Narrow"/>
          <w:sz w:val="24"/>
          <w:szCs w:val="24"/>
        </w:rPr>
        <w:t xml:space="preserve">             </w:t>
      </w:r>
      <w:r w:rsidR="00751078" w:rsidRPr="002E45F4">
        <w:rPr>
          <w:rFonts w:ascii="Arial Narrow" w:hAnsi="Arial Narrow"/>
          <w:sz w:val="24"/>
          <w:szCs w:val="24"/>
        </w:rPr>
        <w:t>…………………………………………………………………</w:t>
      </w:r>
    </w:p>
    <w:p w14:paraId="3430D625" w14:textId="77777777" w:rsidR="00385AA2" w:rsidRDefault="00385AA2" w:rsidP="00385AA2">
      <w:pPr>
        <w:spacing w:line="276" w:lineRule="auto"/>
        <w:ind w:left="142"/>
        <w:jc w:val="both"/>
        <w:rPr>
          <w:rFonts w:ascii="Arial Narrow" w:hAnsi="Arial Narrow"/>
        </w:rPr>
      </w:pPr>
    </w:p>
    <w:p w14:paraId="5D56DB9F" w14:textId="77777777" w:rsidR="00385AA2" w:rsidRDefault="00385AA2" w:rsidP="00385AA2">
      <w:pPr>
        <w:spacing w:line="276" w:lineRule="auto"/>
        <w:ind w:left="142"/>
        <w:jc w:val="both"/>
        <w:rPr>
          <w:rFonts w:ascii="Arial Narrow" w:hAnsi="Arial Narrow"/>
        </w:rPr>
      </w:pPr>
    </w:p>
    <w:p w14:paraId="38B4DE38" w14:textId="77777777" w:rsidR="00385AA2" w:rsidRDefault="00385AA2" w:rsidP="00385AA2">
      <w:pPr>
        <w:spacing w:line="276" w:lineRule="auto"/>
        <w:ind w:left="142"/>
        <w:jc w:val="both"/>
        <w:rPr>
          <w:rFonts w:ascii="Arial Narrow" w:hAnsi="Arial Narrow"/>
        </w:rPr>
      </w:pPr>
    </w:p>
    <w:p w14:paraId="482FB906" w14:textId="77777777" w:rsidR="00385AA2" w:rsidRDefault="00385AA2" w:rsidP="00385AA2">
      <w:pPr>
        <w:spacing w:line="276" w:lineRule="auto"/>
        <w:ind w:left="142"/>
        <w:jc w:val="both"/>
        <w:rPr>
          <w:rFonts w:ascii="Arial Narrow" w:hAnsi="Arial Narrow"/>
        </w:rPr>
      </w:pPr>
    </w:p>
    <w:p w14:paraId="68D05B8A" w14:textId="77777777" w:rsidR="00385AA2" w:rsidRDefault="00385AA2" w:rsidP="00385AA2">
      <w:pPr>
        <w:spacing w:line="276" w:lineRule="auto"/>
        <w:ind w:left="142"/>
        <w:jc w:val="both"/>
        <w:rPr>
          <w:rFonts w:ascii="Arial Narrow" w:hAnsi="Arial Narrow"/>
        </w:rPr>
      </w:pPr>
    </w:p>
    <w:p w14:paraId="771BFE80" w14:textId="77777777" w:rsidR="00385AA2" w:rsidRDefault="00385AA2" w:rsidP="00385AA2">
      <w:pPr>
        <w:spacing w:line="276" w:lineRule="auto"/>
        <w:ind w:left="142"/>
        <w:jc w:val="both"/>
        <w:rPr>
          <w:rFonts w:ascii="Arial Narrow" w:hAnsi="Arial Narrow"/>
        </w:rPr>
      </w:pPr>
    </w:p>
    <w:p w14:paraId="6E832B41" w14:textId="77777777" w:rsidR="00385AA2" w:rsidRDefault="00385AA2" w:rsidP="00385AA2">
      <w:pPr>
        <w:spacing w:line="276" w:lineRule="auto"/>
        <w:ind w:left="142"/>
        <w:jc w:val="both"/>
        <w:rPr>
          <w:rFonts w:ascii="Arial Narrow" w:hAnsi="Arial Narrow"/>
        </w:rPr>
      </w:pPr>
    </w:p>
    <w:p w14:paraId="02EAF318" w14:textId="77777777" w:rsidR="00385AA2" w:rsidRPr="00385AA2" w:rsidRDefault="00385AA2" w:rsidP="00385AA2">
      <w:pPr>
        <w:spacing w:line="276" w:lineRule="auto"/>
        <w:ind w:left="142"/>
        <w:jc w:val="both"/>
        <w:rPr>
          <w:rFonts w:ascii="Arial Narrow" w:hAnsi="Arial Narrow"/>
        </w:rPr>
      </w:pPr>
    </w:p>
    <w:p w14:paraId="0F3ECEB0" w14:textId="77777777" w:rsidR="00385AA2" w:rsidRPr="00385AA2" w:rsidRDefault="00385AA2" w:rsidP="00385AA2">
      <w:pPr>
        <w:pStyle w:val="Odstavecseseznamem"/>
        <w:spacing w:line="276" w:lineRule="auto"/>
        <w:ind w:left="502"/>
        <w:jc w:val="both"/>
        <w:rPr>
          <w:rFonts w:ascii="Arial Narrow" w:hAnsi="Arial Narrow"/>
        </w:rPr>
      </w:pPr>
    </w:p>
    <w:p w14:paraId="4BDCEC52" w14:textId="77777777" w:rsidR="00385AA2" w:rsidRPr="00BF2485" w:rsidRDefault="00385AA2" w:rsidP="00BF2485">
      <w:pPr>
        <w:spacing w:line="276" w:lineRule="auto"/>
        <w:ind w:left="284"/>
        <w:jc w:val="both"/>
        <w:rPr>
          <w:rFonts w:ascii="Arial Narrow" w:hAnsi="Arial Narrow"/>
          <w:b/>
          <w:bCs/>
        </w:rPr>
      </w:pPr>
    </w:p>
    <w:p w14:paraId="6C88FC66" w14:textId="77777777" w:rsidR="00385AA2" w:rsidRPr="00BF2485" w:rsidRDefault="00385AA2" w:rsidP="00BF2485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04D89636" w14:textId="77777777" w:rsidR="00385AA2" w:rsidRPr="00BF2485" w:rsidRDefault="00385AA2" w:rsidP="00BF2485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638CC8AD" w14:textId="77777777" w:rsidR="00AA1267" w:rsidRPr="00AA1267" w:rsidRDefault="00AA1267" w:rsidP="00BF2485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53A39BB8" w14:textId="44DAA00B" w:rsidR="003E1D8D" w:rsidRDefault="003E1D8D" w:rsidP="002E5177">
      <w:pPr>
        <w:spacing w:line="276" w:lineRule="auto"/>
        <w:jc w:val="both"/>
        <w:rPr>
          <w:rFonts w:ascii="Arial Narrow" w:hAnsi="Arial Narrow"/>
        </w:rPr>
      </w:pPr>
    </w:p>
    <w:p w14:paraId="40E6B21F" w14:textId="77777777" w:rsidR="003E1D8D" w:rsidRDefault="003E1D8D" w:rsidP="002E5177">
      <w:pPr>
        <w:spacing w:line="276" w:lineRule="auto"/>
        <w:jc w:val="both"/>
        <w:rPr>
          <w:rFonts w:ascii="Arial Narrow" w:hAnsi="Arial Narrow"/>
        </w:rPr>
      </w:pPr>
    </w:p>
    <w:p w14:paraId="76347F72" w14:textId="77777777" w:rsidR="003E1D8D" w:rsidRPr="00702ECD" w:rsidRDefault="003E1D8D" w:rsidP="002E5177">
      <w:pPr>
        <w:spacing w:line="276" w:lineRule="auto"/>
        <w:jc w:val="both"/>
        <w:rPr>
          <w:rFonts w:ascii="Arial Narrow" w:hAnsi="Arial Narrow"/>
        </w:rPr>
      </w:pPr>
    </w:p>
    <w:sectPr w:rsidR="003E1D8D" w:rsidRPr="00702ECD" w:rsidSect="00EF0E2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C5524" w14:textId="77777777" w:rsidR="00EC65F3" w:rsidRDefault="00EC65F3" w:rsidP="00556018">
      <w:pPr>
        <w:spacing w:after="0" w:line="240" w:lineRule="auto"/>
      </w:pPr>
      <w:r>
        <w:separator/>
      </w:r>
    </w:p>
  </w:endnote>
  <w:endnote w:type="continuationSeparator" w:id="0">
    <w:p w14:paraId="446CD6DA" w14:textId="77777777" w:rsidR="00EC65F3" w:rsidRDefault="00EC65F3" w:rsidP="0055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42484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F7FAC82" w14:textId="77777777" w:rsidR="002D2ECB" w:rsidRDefault="002D2ECB" w:rsidP="002D2ECB">
            <w:pPr>
              <w:pStyle w:val="Zpat"/>
              <w:pBdr>
                <w:top w:val="single" w:sz="4" w:space="1" w:color="auto"/>
              </w:pBdr>
              <w:jc w:val="center"/>
            </w:pPr>
          </w:p>
          <w:p w14:paraId="7009DFC0" w14:textId="77777777" w:rsidR="002D2ECB" w:rsidRDefault="002D2ECB" w:rsidP="002D2ECB">
            <w:pPr>
              <w:pStyle w:val="Zpat"/>
              <w:pBdr>
                <w:top w:val="single" w:sz="4" w:space="1" w:color="auto"/>
              </w:pBdr>
              <w:jc w:val="center"/>
            </w:pPr>
            <w:r w:rsidRPr="00E27E69">
              <w:rPr>
                <w:rFonts w:ascii="Arial Narrow" w:hAnsi="Arial Narrow"/>
              </w:rPr>
              <w:t>Str</w:t>
            </w:r>
            <w:r>
              <w:rPr>
                <w:rFonts w:ascii="Arial Narrow" w:hAnsi="Arial Narrow"/>
              </w:rPr>
              <w:t>ana</w:t>
            </w:r>
            <w:r w:rsidRPr="00E27E69">
              <w:rPr>
                <w:rFonts w:ascii="Arial Narrow" w:hAnsi="Arial Narrow"/>
              </w:rPr>
              <w:t xml:space="preserve"> </w:t>
            </w:r>
            <w:r w:rsidRPr="00E27E69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E27E69">
              <w:rPr>
                <w:rFonts w:ascii="Arial Narrow" w:hAnsi="Arial Narrow"/>
                <w:b/>
                <w:bCs/>
              </w:rPr>
              <w:instrText>PAGE</w:instrText>
            </w:r>
            <w:r w:rsidRPr="00E27E69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1</w:t>
            </w:r>
            <w:r w:rsidRPr="00E27E69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E27E69">
              <w:rPr>
                <w:rFonts w:ascii="Arial Narrow" w:hAnsi="Arial Narrow"/>
              </w:rPr>
              <w:t xml:space="preserve"> z </w:t>
            </w:r>
            <w:r w:rsidRPr="00E27E69">
              <w:rPr>
                <w:rFonts w:ascii="Arial Narrow" w:hAnsi="Arial Narrow"/>
                <w:sz w:val="24"/>
                <w:szCs w:val="24"/>
              </w:rPr>
              <w:fldChar w:fldCharType="begin"/>
            </w:r>
            <w:r w:rsidRPr="00E27E69">
              <w:rPr>
                <w:rFonts w:ascii="Arial Narrow" w:hAnsi="Arial Narrow"/>
              </w:rPr>
              <w:instrText>NUMPAGES</w:instrText>
            </w:r>
            <w:r w:rsidRPr="00E27E6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10</w:t>
            </w:r>
            <w:r w:rsidRPr="00E27E6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sdtContent>
      </w:sdt>
    </w:sdtContent>
  </w:sdt>
  <w:p w14:paraId="62D51592" w14:textId="77777777" w:rsidR="002D2ECB" w:rsidRDefault="002D2E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C0A79" w14:textId="77777777" w:rsidR="00EC65F3" w:rsidRDefault="00EC65F3" w:rsidP="00556018">
      <w:pPr>
        <w:spacing w:after="0" w:line="240" w:lineRule="auto"/>
      </w:pPr>
      <w:r>
        <w:separator/>
      </w:r>
    </w:p>
  </w:footnote>
  <w:footnote w:type="continuationSeparator" w:id="0">
    <w:p w14:paraId="132316DB" w14:textId="77777777" w:rsidR="00EC65F3" w:rsidRDefault="00EC65F3" w:rsidP="0055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191A" w14:textId="10580968" w:rsidR="00744868" w:rsidRPr="009C1EA0" w:rsidRDefault="00744868" w:rsidP="00C32EE4">
    <w:pPr>
      <w:rPr>
        <w:rFonts w:ascii="Arial Narrow" w:hAnsi="Arial Narrow" w:cs="Arial"/>
        <w:sz w:val="24"/>
        <w:szCs w:val="24"/>
      </w:rPr>
    </w:pPr>
    <w:r>
      <w:rPr>
        <w:rFonts w:ascii="Arial Narrow" w:hAnsi="Arial Narrow"/>
        <w:b/>
        <w:bCs/>
        <w:sz w:val="24"/>
        <w:szCs w:val="24"/>
      </w:rPr>
      <w:t xml:space="preserve"> </w:t>
    </w:r>
  </w:p>
  <w:p w14:paraId="79AD6B55" w14:textId="77777777" w:rsidR="00744868" w:rsidRDefault="00744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D2CDD"/>
    <w:multiLevelType w:val="hybridMultilevel"/>
    <w:tmpl w:val="44D2AF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C6560"/>
    <w:multiLevelType w:val="hybridMultilevel"/>
    <w:tmpl w:val="1BACEF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D40A2"/>
    <w:multiLevelType w:val="multilevel"/>
    <w:tmpl w:val="329ABA14"/>
    <w:styleLink w:val="Aktulnseznam1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A9A54E0"/>
    <w:multiLevelType w:val="hybridMultilevel"/>
    <w:tmpl w:val="E98C2466"/>
    <w:lvl w:ilvl="0" w:tplc="062033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B72A2"/>
    <w:multiLevelType w:val="hybridMultilevel"/>
    <w:tmpl w:val="A43C2F4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20173398">
    <w:abstractNumId w:val="2"/>
  </w:num>
  <w:num w:numId="2" w16cid:durableId="1321234202">
    <w:abstractNumId w:val="1"/>
  </w:num>
  <w:num w:numId="3" w16cid:durableId="1635938515">
    <w:abstractNumId w:val="0"/>
  </w:num>
  <w:num w:numId="4" w16cid:durableId="291982705">
    <w:abstractNumId w:val="4"/>
  </w:num>
  <w:num w:numId="5" w16cid:durableId="71381866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CC"/>
    <w:rsid w:val="0000026A"/>
    <w:rsid w:val="00003CE0"/>
    <w:rsid w:val="00003FD1"/>
    <w:rsid w:val="0000413F"/>
    <w:rsid w:val="000064CD"/>
    <w:rsid w:val="0000736B"/>
    <w:rsid w:val="00007D02"/>
    <w:rsid w:val="00012766"/>
    <w:rsid w:val="000164AC"/>
    <w:rsid w:val="0002487C"/>
    <w:rsid w:val="00027BDF"/>
    <w:rsid w:val="00033EC7"/>
    <w:rsid w:val="0003667C"/>
    <w:rsid w:val="0003737A"/>
    <w:rsid w:val="00054732"/>
    <w:rsid w:val="00060A55"/>
    <w:rsid w:val="00060CCC"/>
    <w:rsid w:val="00062300"/>
    <w:rsid w:val="00071770"/>
    <w:rsid w:val="00075DE2"/>
    <w:rsid w:val="0008063F"/>
    <w:rsid w:val="000850DA"/>
    <w:rsid w:val="00085FE9"/>
    <w:rsid w:val="000A0C06"/>
    <w:rsid w:val="000A5070"/>
    <w:rsid w:val="000A6E7F"/>
    <w:rsid w:val="000B056C"/>
    <w:rsid w:val="000B2B34"/>
    <w:rsid w:val="000B3B9E"/>
    <w:rsid w:val="000B51BD"/>
    <w:rsid w:val="000B6E62"/>
    <w:rsid w:val="000B7DD3"/>
    <w:rsid w:val="000D032D"/>
    <w:rsid w:val="000D25A7"/>
    <w:rsid w:val="000D40C8"/>
    <w:rsid w:val="000D4C21"/>
    <w:rsid w:val="000D737E"/>
    <w:rsid w:val="000E4AFF"/>
    <w:rsid w:val="000F2AF5"/>
    <w:rsid w:val="00100541"/>
    <w:rsid w:val="001011BD"/>
    <w:rsid w:val="0010433C"/>
    <w:rsid w:val="001108A2"/>
    <w:rsid w:val="00112430"/>
    <w:rsid w:val="001124E9"/>
    <w:rsid w:val="00114380"/>
    <w:rsid w:val="00117A82"/>
    <w:rsid w:val="00123647"/>
    <w:rsid w:val="00132745"/>
    <w:rsid w:val="00134856"/>
    <w:rsid w:val="00134DCC"/>
    <w:rsid w:val="001374CC"/>
    <w:rsid w:val="00140323"/>
    <w:rsid w:val="00140C0C"/>
    <w:rsid w:val="00142D7C"/>
    <w:rsid w:val="00144A53"/>
    <w:rsid w:val="001459DB"/>
    <w:rsid w:val="00145D0F"/>
    <w:rsid w:val="00145E7B"/>
    <w:rsid w:val="001518D1"/>
    <w:rsid w:val="00155AA1"/>
    <w:rsid w:val="00155BE7"/>
    <w:rsid w:val="00156804"/>
    <w:rsid w:val="001577B4"/>
    <w:rsid w:val="0016322A"/>
    <w:rsid w:val="001656EA"/>
    <w:rsid w:val="00170A9A"/>
    <w:rsid w:val="001731E8"/>
    <w:rsid w:val="0017463E"/>
    <w:rsid w:val="00175A3A"/>
    <w:rsid w:val="00177331"/>
    <w:rsid w:val="0018172C"/>
    <w:rsid w:val="00185CC4"/>
    <w:rsid w:val="00190990"/>
    <w:rsid w:val="00193233"/>
    <w:rsid w:val="001939F8"/>
    <w:rsid w:val="001A2529"/>
    <w:rsid w:val="001A2955"/>
    <w:rsid w:val="001A3A83"/>
    <w:rsid w:val="001A500C"/>
    <w:rsid w:val="001A5650"/>
    <w:rsid w:val="001B351D"/>
    <w:rsid w:val="001B3DCD"/>
    <w:rsid w:val="001B6F39"/>
    <w:rsid w:val="001C0E3A"/>
    <w:rsid w:val="001C2073"/>
    <w:rsid w:val="001C6937"/>
    <w:rsid w:val="001D2AAA"/>
    <w:rsid w:val="001D332F"/>
    <w:rsid w:val="001E07C1"/>
    <w:rsid w:val="001E60D9"/>
    <w:rsid w:val="001F011E"/>
    <w:rsid w:val="001F1817"/>
    <w:rsid w:val="001F3BB5"/>
    <w:rsid w:val="002010E2"/>
    <w:rsid w:val="00202A7C"/>
    <w:rsid w:val="0020381F"/>
    <w:rsid w:val="00206D1C"/>
    <w:rsid w:val="00211E95"/>
    <w:rsid w:val="00214ED7"/>
    <w:rsid w:val="00215A89"/>
    <w:rsid w:val="002175EB"/>
    <w:rsid w:val="00217E67"/>
    <w:rsid w:val="00222252"/>
    <w:rsid w:val="002248AD"/>
    <w:rsid w:val="00226FC0"/>
    <w:rsid w:val="002352C7"/>
    <w:rsid w:val="00237AA0"/>
    <w:rsid w:val="002450B7"/>
    <w:rsid w:val="0024635B"/>
    <w:rsid w:val="002478F3"/>
    <w:rsid w:val="00251CF8"/>
    <w:rsid w:val="0025573E"/>
    <w:rsid w:val="0025748C"/>
    <w:rsid w:val="00260171"/>
    <w:rsid w:val="0026081B"/>
    <w:rsid w:val="00261546"/>
    <w:rsid w:val="00271F42"/>
    <w:rsid w:val="00272FBA"/>
    <w:rsid w:val="002735A5"/>
    <w:rsid w:val="00273CF9"/>
    <w:rsid w:val="002749F9"/>
    <w:rsid w:val="00276AAD"/>
    <w:rsid w:val="00276E43"/>
    <w:rsid w:val="00282323"/>
    <w:rsid w:val="00284766"/>
    <w:rsid w:val="00285171"/>
    <w:rsid w:val="00286726"/>
    <w:rsid w:val="002927CB"/>
    <w:rsid w:val="00294C83"/>
    <w:rsid w:val="00295488"/>
    <w:rsid w:val="002968FE"/>
    <w:rsid w:val="00297B74"/>
    <w:rsid w:val="002A1B57"/>
    <w:rsid w:val="002A1E94"/>
    <w:rsid w:val="002A4383"/>
    <w:rsid w:val="002B0A68"/>
    <w:rsid w:val="002B6FD9"/>
    <w:rsid w:val="002C171E"/>
    <w:rsid w:val="002C2383"/>
    <w:rsid w:val="002C3B35"/>
    <w:rsid w:val="002D15D9"/>
    <w:rsid w:val="002D2ECB"/>
    <w:rsid w:val="002D31A9"/>
    <w:rsid w:val="002D5A49"/>
    <w:rsid w:val="002E2CF9"/>
    <w:rsid w:val="002E3799"/>
    <w:rsid w:val="002E45F4"/>
    <w:rsid w:val="002E5177"/>
    <w:rsid w:val="002E55AC"/>
    <w:rsid w:val="002F277F"/>
    <w:rsid w:val="002F3F31"/>
    <w:rsid w:val="002F41FE"/>
    <w:rsid w:val="002F5E7F"/>
    <w:rsid w:val="002F6668"/>
    <w:rsid w:val="00300280"/>
    <w:rsid w:val="00302893"/>
    <w:rsid w:val="0030496C"/>
    <w:rsid w:val="0030597B"/>
    <w:rsid w:val="00312FE3"/>
    <w:rsid w:val="00314FBA"/>
    <w:rsid w:val="00316373"/>
    <w:rsid w:val="00316CC2"/>
    <w:rsid w:val="00317BCA"/>
    <w:rsid w:val="00317C6D"/>
    <w:rsid w:val="00326575"/>
    <w:rsid w:val="00330040"/>
    <w:rsid w:val="0033166D"/>
    <w:rsid w:val="00333DD5"/>
    <w:rsid w:val="003361FD"/>
    <w:rsid w:val="00340229"/>
    <w:rsid w:val="00341F56"/>
    <w:rsid w:val="00344DED"/>
    <w:rsid w:val="00353958"/>
    <w:rsid w:val="00354345"/>
    <w:rsid w:val="00355728"/>
    <w:rsid w:val="00363E54"/>
    <w:rsid w:val="00364850"/>
    <w:rsid w:val="00375CA0"/>
    <w:rsid w:val="00376C31"/>
    <w:rsid w:val="00383D2E"/>
    <w:rsid w:val="00385AA2"/>
    <w:rsid w:val="003860D4"/>
    <w:rsid w:val="00386D33"/>
    <w:rsid w:val="003872BE"/>
    <w:rsid w:val="00396CF3"/>
    <w:rsid w:val="003A4395"/>
    <w:rsid w:val="003A7DA9"/>
    <w:rsid w:val="003B0633"/>
    <w:rsid w:val="003B0D31"/>
    <w:rsid w:val="003B5688"/>
    <w:rsid w:val="003C0886"/>
    <w:rsid w:val="003C12ED"/>
    <w:rsid w:val="003C2CA3"/>
    <w:rsid w:val="003C543D"/>
    <w:rsid w:val="003C62CA"/>
    <w:rsid w:val="003C6DF9"/>
    <w:rsid w:val="003D283B"/>
    <w:rsid w:val="003D37E0"/>
    <w:rsid w:val="003D57B1"/>
    <w:rsid w:val="003D68B7"/>
    <w:rsid w:val="003D72CE"/>
    <w:rsid w:val="003E1D8D"/>
    <w:rsid w:val="003E2C96"/>
    <w:rsid w:val="003E4A69"/>
    <w:rsid w:val="003F1D4B"/>
    <w:rsid w:val="003F4A30"/>
    <w:rsid w:val="003F61AE"/>
    <w:rsid w:val="00402BE4"/>
    <w:rsid w:val="00407217"/>
    <w:rsid w:val="004078AB"/>
    <w:rsid w:val="0041545D"/>
    <w:rsid w:val="00422941"/>
    <w:rsid w:val="00424BC3"/>
    <w:rsid w:val="0042740F"/>
    <w:rsid w:val="00430255"/>
    <w:rsid w:val="00431647"/>
    <w:rsid w:val="004420F5"/>
    <w:rsid w:val="00445620"/>
    <w:rsid w:val="00447A70"/>
    <w:rsid w:val="004534DB"/>
    <w:rsid w:val="0045416F"/>
    <w:rsid w:val="0046148D"/>
    <w:rsid w:val="004672DE"/>
    <w:rsid w:val="004769B1"/>
    <w:rsid w:val="0048507A"/>
    <w:rsid w:val="0048528C"/>
    <w:rsid w:val="0048717E"/>
    <w:rsid w:val="00487BE5"/>
    <w:rsid w:val="0049120E"/>
    <w:rsid w:val="0049517C"/>
    <w:rsid w:val="00495533"/>
    <w:rsid w:val="00496382"/>
    <w:rsid w:val="00496AA9"/>
    <w:rsid w:val="004A63B5"/>
    <w:rsid w:val="004C1CB5"/>
    <w:rsid w:val="004C5BAA"/>
    <w:rsid w:val="004C616C"/>
    <w:rsid w:val="004D1284"/>
    <w:rsid w:val="004D69FB"/>
    <w:rsid w:val="004D7B28"/>
    <w:rsid w:val="004E1B40"/>
    <w:rsid w:val="004F379C"/>
    <w:rsid w:val="004F4047"/>
    <w:rsid w:val="004F4FAF"/>
    <w:rsid w:val="005025CE"/>
    <w:rsid w:val="005116AE"/>
    <w:rsid w:val="0051490B"/>
    <w:rsid w:val="00525BB2"/>
    <w:rsid w:val="00526468"/>
    <w:rsid w:val="005342F6"/>
    <w:rsid w:val="00536846"/>
    <w:rsid w:val="00546402"/>
    <w:rsid w:val="00546781"/>
    <w:rsid w:val="00555C7C"/>
    <w:rsid w:val="00556018"/>
    <w:rsid w:val="00563A74"/>
    <w:rsid w:val="00566C06"/>
    <w:rsid w:val="00567347"/>
    <w:rsid w:val="00570C49"/>
    <w:rsid w:val="005765B3"/>
    <w:rsid w:val="00581F0B"/>
    <w:rsid w:val="0058297B"/>
    <w:rsid w:val="00587489"/>
    <w:rsid w:val="00587898"/>
    <w:rsid w:val="00594CA0"/>
    <w:rsid w:val="00595FB8"/>
    <w:rsid w:val="00597B86"/>
    <w:rsid w:val="005A1D19"/>
    <w:rsid w:val="005B07AD"/>
    <w:rsid w:val="005B18F3"/>
    <w:rsid w:val="005B28C4"/>
    <w:rsid w:val="005B5065"/>
    <w:rsid w:val="005C09C5"/>
    <w:rsid w:val="005C7CF7"/>
    <w:rsid w:val="005D1111"/>
    <w:rsid w:val="005D2DF0"/>
    <w:rsid w:val="005D40E9"/>
    <w:rsid w:val="005D41B6"/>
    <w:rsid w:val="005E13F9"/>
    <w:rsid w:val="005E2A02"/>
    <w:rsid w:val="005F0A1E"/>
    <w:rsid w:val="005F105C"/>
    <w:rsid w:val="005F2692"/>
    <w:rsid w:val="005F2923"/>
    <w:rsid w:val="006035E9"/>
    <w:rsid w:val="006063FA"/>
    <w:rsid w:val="00614D5E"/>
    <w:rsid w:val="00615968"/>
    <w:rsid w:val="00622415"/>
    <w:rsid w:val="006265C7"/>
    <w:rsid w:val="00627591"/>
    <w:rsid w:val="00631B45"/>
    <w:rsid w:val="006332A6"/>
    <w:rsid w:val="00637140"/>
    <w:rsid w:val="0063730E"/>
    <w:rsid w:val="00646E4E"/>
    <w:rsid w:val="00651A3E"/>
    <w:rsid w:val="006536A8"/>
    <w:rsid w:val="00654662"/>
    <w:rsid w:val="00657626"/>
    <w:rsid w:val="00665D84"/>
    <w:rsid w:val="00672151"/>
    <w:rsid w:val="00672885"/>
    <w:rsid w:val="00676BA8"/>
    <w:rsid w:val="00682EE2"/>
    <w:rsid w:val="00685A84"/>
    <w:rsid w:val="00690A45"/>
    <w:rsid w:val="006A09F8"/>
    <w:rsid w:val="006A1343"/>
    <w:rsid w:val="006A445B"/>
    <w:rsid w:val="006A47BA"/>
    <w:rsid w:val="006B0643"/>
    <w:rsid w:val="006B193E"/>
    <w:rsid w:val="006C259E"/>
    <w:rsid w:val="006D59A3"/>
    <w:rsid w:val="006D67C7"/>
    <w:rsid w:val="006E1C0D"/>
    <w:rsid w:val="006E286B"/>
    <w:rsid w:val="006E410E"/>
    <w:rsid w:val="006E72AD"/>
    <w:rsid w:val="006E7360"/>
    <w:rsid w:val="006E77B8"/>
    <w:rsid w:val="006F01FB"/>
    <w:rsid w:val="006F35ED"/>
    <w:rsid w:val="006F4E7A"/>
    <w:rsid w:val="006F73BA"/>
    <w:rsid w:val="00701564"/>
    <w:rsid w:val="00702ECD"/>
    <w:rsid w:val="00705B26"/>
    <w:rsid w:val="00705C6D"/>
    <w:rsid w:val="007114DB"/>
    <w:rsid w:val="007120FD"/>
    <w:rsid w:val="0071308F"/>
    <w:rsid w:val="0071659B"/>
    <w:rsid w:val="00721DC9"/>
    <w:rsid w:val="00724051"/>
    <w:rsid w:val="00726ED1"/>
    <w:rsid w:val="007277E4"/>
    <w:rsid w:val="0073324F"/>
    <w:rsid w:val="007344E4"/>
    <w:rsid w:val="007364AC"/>
    <w:rsid w:val="00737A25"/>
    <w:rsid w:val="00741211"/>
    <w:rsid w:val="007415E6"/>
    <w:rsid w:val="0074451B"/>
    <w:rsid w:val="00744868"/>
    <w:rsid w:val="00747323"/>
    <w:rsid w:val="00747FF8"/>
    <w:rsid w:val="00751078"/>
    <w:rsid w:val="00751BA9"/>
    <w:rsid w:val="00753E1E"/>
    <w:rsid w:val="00754505"/>
    <w:rsid w:val="0075480F"/>
    <w:rsid w:val="00755C2A"/>
    <w:rsid w:val="00761900"/>
    <w:rsid w:val="00761A78"/>
    <w:rsid w:val="00761FAA"/>
    <w:rsid w:val="00762FCF"/>
    <w:rsid w:val="00767E82"/>
    <w:rsid w:val="007714C0"/>
    <w:rsid w:val="00771BD2"/>
    <w:rsid w:val="00781456"/>
    <w:rsid w:val="00783BFE"/>
    <w:rsid w:val="00784FC9"/>
    <w:rsid w:val="00793762"/>
    <w:rsid w:val="007960D1"/>
    <w:rsid w:val="00796DC1"/>
    <w:rsid w:val="00797B5E"/>
    <w:rsid w:val="007A1836"/>
    <w:rsid w:val="007A38A4"/>
    <w:rsid w:val="007A3AF8"/>
    <w:rsid w:val="007A5A64"/>
    <w:rsid w:val="007A6C77"/>
    <w:rsid w:val="007E3228"/>
    <w:rsid w:val="007F1FE3"/>
    <w:rsid w:val="007F2530"/>
    <w:rsid w:val="007F2AA6"/>
    <w:rsid w:val="007F2BAD"/>
    <w:rsid w:val="007F4F50"/>
    <w:rsid w:val="008003F2"/>
    <w:rsid w:val="00803C53"/>
    <w:rsid w:val="00816651"/>
    <w:rsid w:val="0082172C"/>
    <w:rsid w:val="008239F3"/>
    <w:rsid w:val="00823CC6"/>
    <w:rsid w:val="00825CF2"/>
    <w:rsid w:val="00830106"/>
    <w:rsid w:val="00830864"/>
    <w:rsid w:val="00831370"/>
    <w:rsid w:val="0083355A"/>
    <w:rsid w:val="00833E4C"/>
    <w:rsid w:val="0083454B"/>
    <w:rsid w:val="0083679B"/>
    <w:rsid w:val="00845100"/>
    <w:rsid w:val="008517EF"/>
    <w:rsid w:val="00856256"/>
    <w:rsid w:val="00856475"/>
    <w:rsid w:val="008672CA"/>
    <w:rsid w:val="0086739F"/>
    <w:rsid w:val="00870D5B"/>
    <w:rsid w:val="008711BA"/>
    <w:rsid w:val="00873A55"/>
    <w:rsid w:val="008862E8"/>
    <w:rsid w:val="00887BDF"/>
    <w:rsid w:val="008A4C38"/>
    <w:rsid w:val="008C0B08"/>
    <w:rsid w:val="008C0BC4"/>
    <w:rsid w:val="008C4B9F"/>
    <w:rsid w:val="008D3610"/>
    <w:rsid w:val="008D705D"/>
    <w:rsid w:val="008E17E6"/>
    <w:rsid w:val="008E5037"/>
    <w:rsid w:val="008E5603"/>
    <w:rsid w:val="008E5BBF"/>
    <w:rsid w:val="008E5FF6"/>
    <w:rsid w:val="008F373C"/>
    <w:rsid w:val="00904215"/>
    <w:rsid w:val="00904252"/>
    <w:rsid w:val="0090489B"/>
    <w:rsid w:val="00905B62"/>
    <w:rsid w:val="00906114"/>
    <w:rsid w:val="009063D9"/>
    <w:rsid w:val="00910E97"/>
    <w:rsid w:val="009114C9"/>
    <w:rsid w:val="0091572A"/>
    <w:rsid w:val="0091579A"/>
    <w:rsid w:val="009159FA"/>
    <w:rsid w:val="009162D6"/>
    <w:rsid w:val="00916F24"/>
    <w:rsid w:val="00917EC1"/>
    <w:rsid w:val="0092039C"/>
    <w:rsid w:val="009211B2"/>
    <w:rsid w:val="00926358"/>
    <w:rsid w:val="00933DDC"/>
    <w:rsid w:val="009377A2"/>
    <w:rsid w:val="009417FD"/>
    <w:rsid w:val="00945A4B"/>
    <w:rsid w:val="0094672D"/>
    <w:rsid w:val="009474C4"/>
    <w:rsid w:val="00956C77"/>
    <w:rsid w:val="009579B8"/>
    <w:rsid w:val="00981C91"/>
    <w:rsid w:val="009827D9"/>
    <w:rsid w:val="00986CB7"/>
    <w:rsid w:val="00993A78"/>
    <w:rsid w:val="009940F6"/>
    <w:rsid w:val="0099687C"/>
    <w:rsid w:val="009B2D23"/>
    <w:rsid w:val="009C065B"/>
    <w:rsid w:val="009C08A8"/>
    <w:rsid w:val="009C7CD8"/>
    <w:rsid w:val="009D3066"/>
    <w:rsid w:val="009D3612"/>
    <w:rsid w:val="009E1450"/>
    <w:rsid w:val="009E4EDA"/>
    <w:rsid w:val="009E4F49"/>
    <w:rsid w:val="009F05FB"/>
    <w:rsid w:val="009F6699"/>
    <w:rsid w:val="00A0352D"/>
    <w:rsid w:val="00A06F5B"/>
    <w:rsid w:val="00A07096"/>
    <w:rsid w:val="00A07891"/>
    <w:rsid w:val="00A114E8"/>
    <w:rsid w:val="00A1290C"/>
    <w:rsid w:val="00A16D97"/>
    <w:rsid w:val="00A20EFE"/>
    <w:rsid w:val="00A22E83"/>
    <w:rsid w:val="00A312D7"/>
    <w:rsid w:val="00A340E9"/>
    <w:rsid w:val="00A40E48"/>
    <w:rsid w:val="00A40FA8"/>
    <w:rsid w:val="00A43A94"/>
    <w:rsid w:val="00A4671B"/>
    <w:rsid w:val="00A511B3"/>
    <w:rsid w:val="00A548C3"/>
    <w:rsid w:val="00A54F60"/>
    <w:rsid w:val="00A55192"/>
    <w:rsid w:val="00A60D2B"/>
    <w:rsid w:val="00A61D91"/>
    <w:rsid w:val="00A64469"/>
    <w:rsid w:val="00A660B4"/>
    <w:rsid w:val="00A77ED2"/>
    <w:rsid w:val="00A819A4"/>
    <w:rsid w:val="00A8382D"/>
    <w:rsid w:val="00A83CEE"/>
    <w:rsid w:val="00A853A7"/>
    <w:rsid w:val="00A900E4"/>
    <w:rsid w:val="00A9019A"/>
    <w:rsid w:val="00A904BF"/>
    <w:rsid w:val="00A92A4F"/>
    <w:rsid w:val="00A93454"/>
    <w:rsid w:val="00A95F74"/>
    <w:rsid w:val="00A97288"/>
    <w:rsid w:val="00AA0569"/>
    <w:rsid w:val="00AA1267"/>
    <w:rsid w:val="00AA1E4B"/>
    <w:rsid w:val="00AB7EF0"/>
    <w:rsid w:val="00AC5451"/>
    <w:rsid w:val="00AD25E6"/>
    <w:rsid w:val="00AD3D45"/>
    <w:rsid w:val="00AD726B"/>
    <w:rsid w:val="00AD7B2B"/>
    <w:rsid w:val="00AF0C40"/>
    <w:rsid w:val="00AF1399"/>
    <w:rsid w:val="00AF79CD"/>
    <w:rsid w:val="00AF7B50"/>
    <w:rsid w:val="00B1209E"/>
    <w:rsid w:val="00B13A87"/>
    <w:rsid w:val="00B15248"/>
    <w:rsid w:val="00B17C93"/>
    <w:rsid w:val="00B23328"/>
    <w:rsid w:val="00B255A1"/>
    <w:rsid w:val="00B277AE"/>
    <w:rsid w:val="00B3467D"/>
    <w:rsid w:val="00B37351"/>
    <w:rsid w:val="00B378EA"/>
    <w:rsid w:val="00B37AF7"/>
    <w:rsid w:val="00B403A9"/>
    <w:rsid w:val="00B406AA"/>
    <w:rsid w:val="00B40A97"/>
    <w:rsid w:val="00B4400A"/>
    <w:rsid w:val="00B444BE"/>
    <w:rsid w:val="00B7226F"/>
    <w:rsid w:val="00B72BCC"/>
    <w:rsid w:val="00B734FC"/>
    <w:rsid w:val="00B755BC"/>
    <w:rsid w:val="00B7738B"/>
    <w:rsid w:val="00B77884"/>
    <w:rsid w:val="00B83F12"/>
    <w:rsid w:val="00B84274"/>
    <w:rsid w:val="00B865A1"/>
    <w:rsid w:val="00B86F2E"/>
    <w:rsid w:val="00B87654"/>
    <w:rsid w:val="00B9715C"/>
    <w:rsid w:val="00BB0774"/>
    <w:rsid w:val="00BB2266"/>
    <w:rsid w:val="00BB44DA"/>
    <w:rsid w:val="00BB6493"/>
    <w:rsid w:val="00BC0220"/>
    <w:rsid w:val="00BC5327"/>
    <w:rsid w:val="00BD2309"/>
    <w:rsid w:val="00BD7B15"/>
    <w:rsid w:val="00BE109C"/>
    <w:rsid w:val="00BE4E3C"/>
    <w:rsid w:val="00BF1DBD"/>
    <w:rsid w:val="00BF2485"/>
    <w:rsid w:val="00BF6D10"/>
    <w:rsid w:val="00C028F1"/>
    <w:rsid w:val="00C05022"/>
    <w:rsid w:val="00C05CDE"/>
    <w:rsid w:val="00C10608"/>
    <w:rsid w:val="00C10B78"/>
    <w:rsid w:val="00C1526E"/>
    <w:rsid w:val="00C16B10"/>
    <w:rsid w:val="00C32EE4"/>
    <w:rsid w:val="00C3689E"/>
    <w:rsid w:val="00C44FCD"/>
    <w:rsid w:val="00C475E7"/>
    <w:rsid w:val="00C52000"/>
    <w:rsid w:val="00C55BD0"/>
    <w:rsid w:val="00C56AAD"/>
    <w:rsid w:val="00C600F0"/>
    <w:rsid w:val="00C63E25"/>
    <w:rsid w:val="00C70769"/>
    <w:rsid w:val="00C74C39"/>
    <w:rsid w:val="00C77748"/>
    <w:rsid w:val="00C77BCF"/>
    <w:rsid w:val="00C859A6"/>
    <w:rsid w:val="00C915D4"/>
    <w:rsid w:val="00C940AE"/>
    <w:rsid w:val="00CA05C2"/>
    <w:rsid w:val="00CA07D9"/>
    <w:rsid w:val="00CA1052"/>
    <w:rsid w:val="00CA1817"/>
    <w:rsid w:val="00CA5913"/>
    <w:rsid w:val="00CA5F01"/>
    <w:rsid w:val="00CA6D39"/>
    <w:rsid w:val="00CB1C23"/>
    <w:rsid w:val="00CB20EE"/>
    <w:rsid w:val="00CB556B"/>
    <w:rsid w:val="00CB7928"/>
    <w:rsid w:val="00CC0450"/>
    <w:rsid w:val="00CC0C08"/>
    <w:rsid w:val="00CD04B3"/>
    <w:rsid w:val="00CD2CE8"/>
    <w:rsid w:val="00CE0E51"/>
    <w:rsid w:val="00CF07F1"/>
    <w:rsid w:val="00CF2940"/>
    <w:rsid w:val="00CF2CA1"/>
    <w:rsid w:val="00CF3D5D"/>
    <w:rsid w:val="00CF4FD0"/>
    <w:rsid w:val="00CF6EF0"/>
    <w:rsid w:val="00D01355"/>
    <w:rsid w:val="00D01E14"/>
    <w:rsid w:val="00D040D5"/>
    <w:rsid w:val="00D04A84"/>
    <w:rsid w:val="00D04E58"/>
    <w:rsid w:val="00D069D0"/>
    <w:rsid w:val="00D0749E"/>
    <w:rsid w:val="00D12049"/>
    <w:rsid w:val="00D122DA"/>
    <w:rsid w:val="00D16B90"/>
    <w:rsid w:val="00D216B9"/>
    <w:rsid w:val="00D403B9"/>
    <w:rsid w:val="00D43D54"/>
    <w:rsid w:val="00D528A4"/>
    <w:rsid w:val="00D55C7A"/>
    <w:rsid w:val="00D56D52"/>
    <w:rsid w:val="00D70C83"/>
    <w:rsid w:val="00D740CD"/>
    <w:rsid w:val="00D75FDF"/>
    <w:rsid w:val="00D776E1"/>
    <w:rsid w:val="00D822A5"/>
    <w:rsid w:val="00D86045"/>
    <w:rsid w:val="00D874F7"/>
    <w:rsid w:val="00D90B5E"/>
    <w:rsid w:val="00D9174E"/>
    <w:rsid w:val="00D93FAF"/>
    <w:rsid w:val="00DA0D71"/>
    <w:rsid w:val="00DA1E57"/>
    <w:rsid w:val="00DA21BB"/>
    <w:rsid w:val="00DA3D85"/>
    <w:rsid w:val="00DA65E3"/>
    <w:rsid w:val="00DB2934"/>
    <w:rsid w:val="00DB5271"/>
    <w:rsid w:val="00DB6B24"/>
    <w:rsid w:val="00DC259E"/>
    <w:rsid w:val="00DC5ECB"/>
    <w:rsid w:val="00DC79A2"/>
    <w:rsid w:val="00DD0968"/>
    <w:rsid w:val="00DD6BC4"/>
    <w:rsid w:val="00DD6DF8"/>
    <w:rsid w:val="00DE1163"/>
    <w:rsid w:val="00DE2517"/>
    <w:rsid w:val="00DE2F54"/>
    <w:rsid w:val="00DE5411"/>
    <w:rsid w:val="00DE696A"/>
    <w:rsid w:val="00DF5A27"/>
    <w:rsid w:val="00E01391"/>
    <w:rsid w:val="00E019DA"/>
    <w:rsid w:val="00E01E1A"/>
    <w:rsid w:val="00E10782"/>
    <w:rsid w:val="00E2202B"/>
    <w:rsid w:val="00E235A7"/>
    <w:rsid w:val="00E23824"/>
    <w:rsid w:val="00E30269"/>
    <w:rsid w:val="00E3192D"/>
    <w:rsid w:val="00E327AA"/>
    <w:rsid w:val="00E43FB9"/>
    <w:rsid w:val="00E539A8"/>
    <w:rsid w:val="00E53E7A"/>
    <w:rsid w:val="00E54910"/>
    <w:rsid w:val="00E57AAD"/>
    <w:rsid w:val="00E60747"/>
    <w:rsid w:val="00E640DF"/>
    <w:rsid w:val="00E66ED9"/>
    <w:rsid w:val="00E719EE"/>
    <w:rsid w:val="00E72E09"/>
    <w:rsid w:val="00E743B6"/>
    <w:rsid w:val="00E752F7"/>
    <w:rsid w:val="00E75802"/>
    <w:rsid w:val="00E80A92"/>
    <w:rsid w:val="00E81A7F"/>
    <w:rsid w:val="00E86C87"/>
    <w:rsid w:val="00E87BA5"/>
    <w:rsid w:val="00E90592"/>
    <w:rsid w:val="00E9077F"/>
    <w:rsid w:val="00E90C69"/>
    <w:rsid w:val="00E91B62"/>
    <w:rsid w:val="00E92785"/>
    <w:rsid w:val="00E92E4E"/>
    <w:rsid w:val="00E94DB9"/>
    <w:rsid w:val="00EA0F09"/>
    <w:rsid w:val="00EA3497"/>
    <w:rsid w:val="00EA3CC2"/>
    <w:rsid w:val="00EA5E80"/>
    <w:rsid w:val="00EA7726"/>
    <w:rsid w:val="00EB3F09"/>
    <w:rsid w:val="00EC1877"/>
    <w:rsid w:val="00EC21DA"/>
    <w:rsid w:val="00EC3094"/>
    <w:rsid w:val="00EC65F3"/>
    <w:rsid w:val="00ED0722"/>
    <w:rsid w:val="00ED0C7A"/>
    <w:rsid w:val="00ED3E04"/>
    <w:rsid w:val="00EE37FC"/>
    <w:rsid w:val="00EE6546"/>
    <w:rsid w:val="00EE7B2D"/>
    <w:rsid w:val="00EF0E2F"/>
    <w:rsid w:val="00EF2F06"/>
    <w:rsid w:val="00EF3478"/>
    <w:rsid w:val="00F042ED"/>
    <w:rsid w:val="00F115F9"/>
    <w:rsid w:val="00F14CC2"/>
    <w:rsid w:val="00F16356"/>
    <w:rsid w:val="00F23D16"/>
    <w:rsid w:val="00F264FE"/>
    <w:rsid w:val="00F274E9"/>
    <w:rsid w:val="00F31A3A"/>
    <w:rsid w:val="00F3393E"/>
    <w:rsid w:val="00F35569"/>
    <w:rsid w:val="00F50F3C"/>
    <w:rsid w:val="00F51B9F"/>
    <w:rsid w:val="00F525AF"/>
    <w:rsid w:val="00F63506"/>
    <w:rsid w:val="00F669DC"/>
    <w:rsid w:val="00F67764"/>
    <w:rsid w:val="00F67923"/>
    <w:rsid w:val="00F74607"/>
    <w:rsid w:val="00F80A00"/>
    <w:rsid w:val="00F84FA4"/>
    <w:rsid w:val="00F8777C"/>
    <w:rsid w:val="00F95193"/>
    <w:rsid w:val="00F973C4"/>
    <w:rsid w:val="00FA0385"/>
    <w:rsid w:val="00FA1D48"/>
    <w:rsid w:val="00FA3638"/>
    <w:rsid w:val="00FA7D3A"/>
    <w:rsid w:val="00FB1772"/>
    <w:rsid w:val="00FB1E8D"/>
    <w:rsid w:val="00FB26F1"/>
    <w:rsid w:val="00FB5531"/>
    <w:rsid w:val="00FB61CC"/>
    <w:rsid w:val="00FC5612"/>
    <w:rsid w:val="00FC6956"/>
    <w:rsid w:val="00FE2B7A"/>
    <w:rsid w:val="00FF0D7E"/>
    <w:rsid w:val="00FF2FC6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98A3C"/>
  <w15:chartTrackingRefBased/>
  <w15:docId w15:val="{66B86756-1D5C-4EFD-9BB8-0FCFF592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ECB"/>
    <w:pPr>
      <w:spacing w:line="256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4662"/>
    <w:pPr>
      <w:spacing w:line="259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56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6018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556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6018"/>
    <w:rPr>
      <w:lang w:val="cs-CZ"/>
    </w:rPr>
  </w:style>
  <w:style w:type="paragraph" w:customStyle="1" w:styleId="Default">
    <w:name w:val="Default"/>
    <w:rsid w:val="00F274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paragraph" w:customStyle="1" w:styleId="Zkladnodstavec">
    <w:name w:val="[Základní odstavec]"/>
    <w:rsid w:val="00140323"/>
    <w:pPr>
      <w:widowControl w:val="0"/>
      <w:suppressAutoHyphens/>
      <w:spacing w:after="0" w:line="288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lang w:val="cs-CZ" w:eastAsia="cs-CZ"/>
    </w:rPr>
  </w:style>
  <w:style w:type="character" w:customStyle="1" w:styleId="None">
    <w:name w:val="None"/>
    <w:rsid w:val="00140323"/>
  </w:style>
  <w:style w:type="numbering" w:customStyle="1" w:styleId="Aktulnseznam1">
    <w:name w:val="Aktuální seznam1"/>
    <w:uiPriority w:val="99"/>
    <w:rsid w:val="00E75802"/>
    <w:pPr>
      <w:numPr>
        <w:numId w:val="1"/>
      </w:numPr>
    </w:pPr>
  </w:style>
  <w:style w:type="paragraph" w:styleId="Prosttext">
    <w:name w:val="Plain Text"/>
    <w:basedOn w:val="Normln"/>
    <w:link w:val="ProsttextChar"/>
    <w:uiPriority w:val="99"/>
    <w:unhideWhenUsed/>
    <w:rsid w:val="00EB3F09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rsid w:val="00EB3F09"/>
    <w:rPr>
      <w:rFonts w:ascii="Calibri" w:hAnsi="Calibri"/>
      <w:kern w:val="2"/>
      <w:szCs w:val="21"/>
      <w:lang w:val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3255</Words>
  <Characters>19205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Žák</dc:creator>
  <cp:keywords/>
  <dc:description/>
  <cp:lastModifiedBy>obecledce@seznam.cz</cp:lastModifiedBy>
  <cp:revision>4</cp:revision>
  <cp:lastPrinted>2025-12-17T14:57:00Z</cp:lastPrinted>
  <dcterms:created xsi:type="dcterms:W3CDTF">2025-12-17T14:57:00Z</dcterms:created>
  <dcterms:modified xsi:type="dcterms:W3CDTF">2025-12-17T14:57:00Z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029313be9af12ae57d1e406f5be150a2b39b611803aa769fdab7c8160086c549</vt:lpwstr>
  </property>
</Properties>
</file>